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CB" w:rsidRDefault="00C01DCB" w:rsidP="003C070B">
      <w:pPr>
        <w:spacing w:after="0"/>
        <w:jc w:val="center"/>
        <w:rPr>
          <w:rFonts w:ascii="Arial" w:hAnsi="Arial" w:cs="Arial"/>
          <w:i/>
          <w:iCs/>
          <w:color w:val="222222"/>
          <w:sz w:val="36"/>
          <w:szCs w:val="36"/>
          <w:shd w:val="clear" w:color="auto" w:fill="FFFFFF"/>
        </w:rPr>
      </w:pPr>
      <w:r w:rsidRPr="00C01DCB">
        <w:rPr>
          <w:rFonts w:ascii="Arial" w:hAnsi="Arial" w:cs="Arial"/>
          <w:i/>
          <w:iCs/>
          <w:color w:val="222222"/>
          <w:sz w:val="36"/>
          <w:szCs w:val="36"/>
          <w:shd w:val="clear" w:color="auto" w:fill="FFFFFF"/>
        </w:rPr>
        <w:t xml:space="preserve">États Généraux de la Lusodescendance 2020 </w:t>
      </w:r>
    </w:p>
    <w:p w:rsidR="00A74D29" w:rsidRPr="00C01DCB" w:rsidRDefault="00C01DCB" w:rsidP="003C070B">
      <w:pPr>
        <w:spacing w:after="0"/>
        <w:jc w:val="center"/>
        <w:rPr>
          <w:rFonts w:ascii="Arial" w:eastAsia="Times New Roman" w:hAnsi="Arial" w:cs="Arial"/>
          <w:bCs/>
          <w:i/>
          <w:sz w:val="36"/>
          <w:szCs w:val="36"/>
          <w:lang w:eastAsia="fr-FR"/>
        </w:rPr>
      </w:pPr>
      <w:r w:rsidRPr="00C01DCB">
        <w:rPr>
          <w:rFonts w:ascii="Arial" w:hAnsi="Arial" w:cs="Arial"/>
          <w:i/>
          <w:iCs/>
          <w:color w:val="222222"/>
          <w:sz w:val="36"/>
          <w:szCs w:val="36"/>
          <w:shd w:val="clear" w:color="auto" w:fill="FFFFFF"/>
        </w:rPr>
        <w:t>100% numérique, clic sur la programmation !</w:t>
      </w:r>
    </w:p>
    <w:p w:rsidR="00B14FAD" w:rsidRPr="003C070B" w:rsidRDefault="00B14FAD" w:rsidP="003C070B">
      <w:pPr>
        <w:spacing w:after="0"/>
        <w:jc w:val="center"/>
        <w:rPr>
          <w:rFonts w:ascii="Arial" w:eastAsia="Times New Roman" w:hAnsi="Arial" w:cs="Arial"/>
          <w:bCs/>
          <w:i/>
          <w:sz w:val="36"/>
          <w:szCs w:val="36"/>
          <w:lang w:eastAsia="fr-FR"/>
        </w:rPr>
      </w:pPr>
      <w:r>
        <w:rPr>
          <w:rFonts w:ascii="Arial" w:hAnsi="Arial" w:cs="Arial"/>
          <w:noProof/>
          <w:sz w:val="20"/>
          <w:szCs w:val="20"/>
          <w:lang w:eastAsia="fr-FR"/>
        </w:rPr>
        <w:drawing>
          <wp:inline distT="0" distB="0" distL="0" distR="0" wp14:anchorId="79009143" wp14:editId="25D1B6F2">
            <wp:extent cx="4351283" cy="160487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L20-Logo-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2098" cy="1605172"/>
                    </a:xfrm>
                    <a:prstGeom prst="rect">
                      <a:avLst/>
                    </a:prstGeom>
                  </pic:spPr>
                </pic:pic>
              </a:graphicData>
            </a:graphic>
          </wp:inline>
        </w:drawing>
      </w:r>
    </w:p>
    <w:p w:rsidR="00CC349F" w:rsidRPr="003C070B" w:rsidRDefault="00CC349F" w:rsidP="004910ED">
      <w:pPr>
        <w:spacing w:after="0"/>
        <w:jc w:val="both"/>
        <w:rPr>
          <w:rFonts w:ascii="Arial" w:eastAsia="Times New Roman" w:hAnsi="Arial" w:cs="Arial"/>
          <w:b/>
          <w:bCs/>
          <w:sz w:val="20"/>
          <w:szCs w:val="20"/>
          <w:lang w:eastAsia="fr-FR"/>
        </w:rPr>
      </w:pPr>
    </w:p>
    <w:p w:rsidR="00CC349F" w:rsidRPr="003C070B" w:rsidRDefault="00CC349F" w:rsidP="00C01DCB">
      <w:pPr>
        <w:spacing w:after="0"/>
        <w:jc w:val="both"/>
        <w:rPr>
          <w:rFonts w:ascii="Arial" w:eastAsia="Times New Roman" w:hAnsi="Arial" w:cs="Arial"/>
          <w:b/>
          <w:bCs/>
          <w:sz w:val="20"/>
          <w:szCs w:val="20"/>
          <w:lang w:eastAsia="fr-FR"/>
        </w:rPr>
      </w:pPr>
    </w:p>
    <w:p w:rsidR="00C01DCB" w:rsidRPr="00C01DCB" w:rsidRDefault="00C01DCB" w:rsidP="00C01DCB">
      <w:pPr>
        <w:shd w:val="clear" w:color="auto" w:fill="FCFCFC"/>
        <w:spacing w:after="0" w:line="240" w:lineRule="auto"/>
        <w:jc w:val="both"/>
        <w:textAlignment w:val="baseline"/>
        <w:outlineLvl w:val="3"/>
        <w:rPr>
          <w:rFonts w:ascii="Times New Roman" w:eastAsia="Times New Roman" w:hAnsi="Times New Roman" w:cs="Times New Roman"/>
          <w:b/>
          <w:bCs/>
          <w:color w:val="222222"/>
          <w:sz w:val="20"/>
          <w:szCs w:val="20"/>
          <w:lang w:eastAsia="fr-FR"/>
        </w:rPr>
      </w:pPr>
      <w:r w:rsidRPr="00C01DCB">
        <w:rPr>
          <w:rFonts w:ascii="Arial" w:eastAsia="Times New Roman" w:hAnsi="Arial" w:cs="Arial"/>
          <w:b/>
          <w:bCs/>
          <w:color w:val="161922"/>
          <w:sz w:val="20"/>
          <w:szCs w:val="20"/>
          <w:bdr w:val="none" w:sz="0" w:space="0" w:color="auto" w:frame="1"/>
          <w:lang w:eastAsia="fr-FR"/>
        </w:rPr>
        <w:t>Dans le cadre de son engagement dans la promotion de la langue portugaise et des cultures lusophones, Cap Magellan organise pour la troisième fois  les États Généraux de la lusodescendance en format numérique. L’objectif : travailler avec le Réseau lancé en 2017 lors de la première édition des EGL une campagne commune et numérique de promotion de la langue portugaise.</w:t>
      </w:r>
    </w:p>
    <w:p w:rsidR="00C01DCB" w:rsidRPr="00C01DCB" w:rsidRDefault="00C01DCB" w:rsidP="00C01DCB">
      <w:pPr>
        <w:shd w:val="clear" w:color="auto" w:fill="FFFFFF"/>
        <w:spacing w:after="0" w:line="240" w:lineRule="auto"/>
        <w:jc w:val="both"/>
        <w:rPr>
          <w:rFonts w:ascii="Calibri" w:eastAsia="Times New Roman" w:hAnsi="Calibri" w:cs="Times New Roman"/>
          <w:color w:val="222222"/>
          <w:sz w:val="20"/>
          <w:szCs w:val="20"/>
          <w:lang w:eastAsia="fr-FR"/>
        </w:rPr>
      </w:pPr>
      <w:r w:rsidRPr="00C01DCB">
        <w:rPr>
          <w:rFonts w:ascii="Arial" w:eastAsia="Times New Roman" w:hAnsi="Arial" w:cs="Arial"/>
          <w:color w:val="222222"/>
          <w:sz w:val="20"/>
          <w:szCs w:val="20"/>
          <w:lang w:eastAsia="fr-FR"/>
        </w:rPr>
        <w:t> </w:t>
      </w:r>
    </w:p>
    <w:p w:rsidR="00C01DCB" w:rsidRPr="00C01DCB" w:rsidRDefault="00C01DCB" w:rsidP="00C01DCB">
      <w:pPr>
        <w:shd w:val="clear" w:color="auto" w:fill="FFFFFF"/>
        <w:spacing w:after="0" w:line="240" w:lineRule="auto"/>
        <w:jc w:val="both"/>
        <w:rPr>
          <w:rFonts w:ascii="Calibri" w:eastAsia="Times New Roman" w:hAnsi="Calibri" w:cs="Times New Roman"/>
          <w:b/>
          <w:color w:val="222222"/>
          <w:sz w:val="20"/>
          <w:szCs w:val="20"/>
          <w:lang w:eastAsia="fr-FR"/>
        </w:rPr>
      </w:pPr>
      <w:r w:rsidRPr="00C01DCB">
        <w:rPr>
          <w:rFonts w:ascii="Arial" w:eastAsia="Times New Roman" w:hAnsi="Arial" w:cs="Arial"/>
          <w:b/>
          <w:bCs/>
          <w:color w:val="222222"/>
          <w:sz w:val="20"/>
          <w:szCs w:val="20"/>
          <w:lang w:eastAsia="fr-FR"/>
        </w:rPr>
        <w:t>A une semaine de l’événement, Cap Magellan dévoile la programmation de cette édition et les intervenants qui acceptent ainsi le défi numérique de participer à la constitution de cette campagne de promotion de la langue portugaise sur le digital. </w:t>
      </w:r>
    </w:p>
    <w:p w:rsidR="00C01DCB" w:rsidRPr="00C01DCB" w:rsidRDefault="00C01DCB" w:rsidP="00C01DCB">
      <w:pPr>
        <w:shd w:val="clear" w:color="auto" w:fill="FFFFFF"/>
        <w:spacing w:after="0" w:line="240" w:lineRule="auto"/>
        <w:jc w:val="both"/>
        <w:rPr>
          <w:rFonts w:ascii="Calibri" w:eastAsia="Times New Roman" w:hAnsi="Calibri" w:cs="Times New Roman"/>
          <w:color w:val="222222"/>
          <w:sz w:val="20"/>
          <w:szCs w:val="20"/>
          <w:lang w:eastAsia="fr-FR"/>
        </w:rPr>
      </w:pPr>
      <w:r w:rsidRPr="00C01DCB">
        <w:rPr>
          <w:rFonts w:ascii="Arial" w:eastAsia="Times New Roman" w:hAnsi="Arial" w:cs="Arial"/>
          <w:bCs/>
          <w:color w:val="222222"/>
          <w:sz w:val="20"/>
          <w:szCs w:val="20"/>
          <w:lang w:eastAsia="fr-FR"/>
        </w:rPr>
        <w:t> </w:t>
      </w:r>
    </w:p>
    <w:p w:rsidR="00C01DCB" w:rsidRPr="00C01DCB" w:rsidRDefault="00C01DCB" w:rsidP="00C01DCB">
      <w:pPr>
        <w:shd w:val="clear" w:color="auto" w:fill="FFFFFF"/>
        <w:spacing w:after="0" w:line="240" w:lineRule="auto"/>
        <w:jc w:val="both"/>
        <w:rPr>
          <w:rFonts w:ascii="Calibri" w:eastAsia="Times New Roman" w:hAnsi="Calibri" w:cs="Times New Roman"/>
          <w:color w:val="222222"/>
          <w:sz w:val="20"/>
          <w:szCs w:val="20"/>
          <w:lang w:eastAsia="fr-FR"/>
        </w:rPr>
      </w:pPr>
      <w:r w:rsidRPr="00C01DCB">
        <w:rPr>
          <w:rFonts w:ascii="Arial" w:eastAsia="Times New Roman" w:hAnsi="Arial" w:cs="Arial"/>
          <w:b/>
          <w:bCs/>
          <w:color w:val="222222"/>
          <w:sz w:val="20"/>
          <w:szCs w:val="20"/>
          <w:lang w:eastAsia="fr-FR"/>
        </w:rPr>
        <w:t> </w:t>
      </w:r>
    </w:p>
    <w:p w:rsidR="00C01DCB" w:rsidRPr="00C01DCB" w:rsidRDefault="00C01DCB" w:rsidP="00C01DCB">
      <w:pPr>
        <w:shd w:val="clear" w:color="auto" w:fill="FFFFFF"/>
        <w:spacing w:after="0" w:line="240" w:lineRule="auto"/>
        <w:jc w:val="both"/>
        <w:rPr>
          <w:rFonts w:ascii="Calibri" w:eastAsia="Times New Roman" w:hAnsi="Calibri" w:cs="Times New Roman"/>
          <w:color w:val="222222"/>
          <w:sz w:val="20"/>
          <w:szCs w:val="20"/>
          <w:lang w:eastAsia="fr-FR"/>
        </w:rPr>
      </w:pPr>
      <w:r w:rsidRPr="00C01DCB">
        <w:rPr>
          <w:rFonts w:ascii="Arial" w:eastAsia="Times New Roman" w:hAnsi="Arial" w:cs="Arial"/>
          <w:color w:val="222222"/>
          <w:sz w:val="20"/>
          <w:szCs w:val="20"/>
          <w:lang w:eastAsia="fr-FR"/>
        </w:rPr>
        <w:t>Pour cette 3</w:t>
      </w:r>
      <w:r w:rsidRPr="00C01DCB">
        <w:rPr>
          <w:rFonts w:ascii="Arial" w:eastAsia="Times New Roman" w:hAnsi="Arial" w:cs="Arial"/>
          <w:color w:val="222222"/>
          <w:sz w:val="20"/>
          <w:szCs w:val="20"/>
          <w:vertAlign w:val="superscript"/>
          <w:lang w:eastAsia="fr-FR"/>
        </w:rPr>
        <w:t>e</w:t>
      </w:r>
      <w:r w:rsidRPr="00C01DCB">
        <w:rPr>
          <w:rFonts w:ascii="Arial" w:eastAsia="Times New Roman" w:hAnsi="Arial" w:cs="Arial"/>
          <w:color w:val="222222"/>
          <w:sz w:val="20"/>
          <w:szCs w:val="20"/>
          <w:lang w:eastAsia="fr-FR"/>
        </w:rPr>
        <w:t> édition des États Généraux de la Lusodescendance, les intervenants et participants se préparent à une rencontre webinaire, confinement oblige. Venant de tous domaines confondus, des entrepreneurs, des enseignants, des politiciens ou encore des représentants associatifs, seront présents pour partager leurs expériences et compétences liant lusophonie et outil numérique. </w:t>
      </w:r>
    </w:p>
    <w:p w:rsidR="003C070B" w:rsidRPr="004910ED" w:rsidRDefault="003C070B" w:rsidP="004910ED">
      <w:pPr>
        <w:spacing w:after="0"/>
        <w:jc w:val="both"/>
        <w:rPr>
          <w:rFonts w:ascii="Calibri" w:eastAsia="Times New Roman" w:hAnsi="Calibri" w:cs="Times New Roman"/>
          <w:sz w:val="20"/>
          <w:szCs w:val="20"/>
          <w:lang w:eastAsia="fr-FR"/>
        </w:rPr>
      </w:pPr>
    </w:p>
    <w:p w:rsidR="004910ED" w:rsidRDefault="00961785" w:rsidP="003C070B">
      <w:pPr>
        <w:shd w:val="clear" w:color="auto" w:fill="FCFCFC"/>
        <w:spacing w:after="0" w:line="510" w:lineRule="atLeast"/>
        <w:jc w:val="center"/>
        <w:textAlignment w:val="baseline"/>
        <w:outlineLvl w:val="1"/>
        <w:rPr>
          <w:rFonts w:ascii="Arial" w:eastAsia="Times New Roman" w:hAnsi="Arial" w:cs="Arial"/>
          <w:b/>
          <w:bCs/>
          <w:sz w:val="20"/>
          <w:szCs w:val="20"/>
          <w:u w:val="single"/>
          <w:bdr w:val="none" w:sz="0" w:space="0" w:color="auto" w:frame="1"/>
          <w:lang w:eastAsia="fr-FR"/>
        </w:rPr>
      </w:pPr>
      <w:r w:rsidRPr="003C070B">
        <w:rPr>
          <w:rFonts w:ascii="Arial" w:eastAsia="Times New Roman" w:hAnsi="Arial" w:cs="Arial"/>
          <w:b/>
          <w:bCs/>
          <w:sz w:val="20"/>
          <w:szCs w:val="20"/>
          <w:bdr w:val="none" w:sz="0" w:space="0" w:color="auto" w:frame="1"/>
          <w:lang w:eastAsia="fr-FR"/>
        </w:rPr>
        <w:t>Programme – </w:t>
      </w:r>
      <w:r w:rsidRPr="003C070B">
        <w:rPr>
          <w:rFonts w:ascii="Arial" w:eastAsia="Times New Roman" w:hAnsi="Arial" w:cs="Arial"/>
          <w:b/>
          <w:bCs/>
          <w:sz w:val="20"/>
          <w:szCs w:val="20"/>
          <w:u w:val="single"/>
          <w:bdr w:val="none" w:sz="0" w:space="0" w:color="auto" w:frame="1"/>
          <w:lang w:eastAsia="fr-FR"/>
        </w:rPr>
        <w:t>Samedi 28 novembre 2020</w:t>
      </w:r>
    </w:p>
    <w:p w:rsidR="003C070B" w:rsidRPr="00961785" w:rsidRDefault="003C070B" w:rsidP="00B14FAD">
      <w:pPr>
        <w:shd w:val="clear" w:color="auto" w:fill="FCFCFC"/>
        <w:spacing w:after="0" w:line="240" w:lineRule="auto"/>
        <w:jc w:val="center"/>
        <w:textAlignment w:val="baseline"/>
        <w:outlineLvl w:val="1"/>
        <w:rPr>
          <w:rFonts w:ascii="Arial" w:eastAsia="Times New Roman" w:hAnsi="Arial" w:cs="Arial"/>
          <w:b/>
          <w:bCs/>
          <w:sz w:val="20"/>
          <w:szCs w:val="20"/>
          <w:u w:val="single"/>
          <w:bdr w:val="none" w:sz="0" w:space="0" w:color="auto" w:frame="1"/>
          <w:lang w:eastAsia="fr-FR"/>
        </w:rPr>
      </w:pPr>
    </w:p>
    <w:p w:rsidR="00961785" w:rsidRPr="00961785"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p>
    <w:p w:rsidR="00961785" w:rsidRPr="0052029C" w:rsidRDefault="0008430A"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Pr>
          <w:rFonts w:ascii="Arial" w:eastAsia="Times New Roman" w:hAnsi="Arial" w:cs="Arial"/>
          <w:b/>
          <w:bCs/>
          <w:i/>
          <w:sz w:val="24"/>
          <w:szCs w:val="24"/>
          <w:bdr w:val="none" w:sz="0" w:space="0" w:color="auto" w:frame="1"/>
          <w:lang w:eastAsia="fr-FR"/>
        </w:rPr>
        <w:t>9h3</w:t>
      </w:r>
      <w:r w:rsidR="003C070B" w:rsidRPr="0052029C">
        <w:rPr>
          <w:rFonts w:ascii="Arial" w:eastAsia="Times New Roman" w:hAnsi="Arial" w:cs="Arial"/>
          <w:b/>
          <w:bCs/>
          <w:i/>
          <w:sz w:val="24"/>
          <w:szCs w:val="24"/>
          <w:bdr w:val="none" w:sz="0" w:space="0" w:color="auto" w:frame="1"/>
          <w:lang w:eastAsia="fr-FR"/>
        </w:rPr>
        <w:t>0 - 10h00: Séance d’ouverture</w:t>
      </w:r>
    </w:p>
    <w:p w:rsid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3C070B" w:rsidRPr="0052029C" w:rsidRDefault="003C070B"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3C070B">
        <w:rPr>
          <w:rFonts w:ascii="Arial" w:eastAsia="Times New Roman" w:hAnsi="Arial" w:cs="Arial"/>
          <w:b/>
          <w:bCs/>
          <w:sz w:val="20"/>
          <w:szCs w:val="20"/>
          <w:bdr w:val="none" w:sz="0" w:space="0" w:color="auto" w:frame="1"/>
          <w:lang w:eastAsia="fr-FR"/>
        </w:rPr>
        <w:t xml:space="preserve">Anna MARTINS, </w:t>
      </w:r>
      <w:r w:rsidRPr="0052029C">
        <w:rPr>
          <w:rFonts w:ascii="Arial" w:eastAsia="Times New Roman" w:hAnsi="Arial" w:cs="Arial"/>
          <w:bCs/>
          <w:sz w:val="20"/>
          <w:szCs w:val="20"/>
          <w:bdr w:val="none" w:sz="0" w:space="0" w:color="auto" w:frame="1"/>
          <w:lang w:eastAsia="fr-FR"/>
        </w:rPr>
        <w:t>Présidente de Cap Magellan</w:t>
      </w:r>
    </w:p>
    <w:p w:rsidR="003C070B" w:rsidRP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sidRPr="003C070B">
        <w:rPr>
          <w:rFonts w:ascii="Arial" w:eastAsia="Times New Roman" w:hAnsi="Arial" w:cs="Arial"/>
          <w:b/>
          <w:bCs/>
          <w:sz w:val="20"/>
          <w:szCs w:val="20"/>
          <w:bdr w:val="none" w:sz="0" w:space="0" w:color="auto" w:frame="1"/>
          <w:lang w:eastAsia="fr-FR"/>
        </w:rPr>
        <w:t xml:space="preserve">Berta NUNES, </w:t>
      </w:r>
      <w:r w:rsidRPr="0052029C">
        <w:rPr>
          <w:rFonts w:ascii="Arial" w:eastAsia="Times New Roman" w:hAnsi="Arial" w:cs="Arial"/>
          <w:bCs/>
          <w:sz w:val="20"/>
          <w:szCs w:val="20"/>
          <w:bdr w:val="none" w:sz="0" w:space="0" w:color="auto" w:frame="1"/>
          <w:lang w:eastAsia="fr-FR"/>
        </w:rPr>
        <w:t>Secrétaire d'État portugaise aux communautés portugaises</w:t>
      </w:r>
      <w:r w:rsidRPr="003C070B">
        <w:rPr>
          <w:rFonts w:ascii="Arial" w:eastAsia="Times New Roman" w:hAnsi="Arial" w:cs="Arial"/>
          <w:b/>
          <w:bCs/>
          <w:sz w:val="20"/>
          <w:szCs w:val="20"/>
          <w:bdr w:val="none" w:sz="0" w:space="0" w:color="auto" w:frame="1"/>
          <w:lang w:eastAsia="fr-FR"/>
        </w:rPr>
        <w:t xml:space="preserve"> </w:t>
      </w:r>
    </w:p>
    <w:p w:rsidR="003C070B" w:rsidRP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Pr>
          <w:rFonts w:ascii="Arial" w:eastAsia="Times New Roman" w:hAnsi="Arial" w:cs="Arial"/>
          <w:b/>
          <w:bCs/>
          <w:sz w:val="20"/>
          <w:szCs w:val="20"/>
          <w:bdr w:val="none" w:sz="0" w:space="0" w:color="auto" w:frame="1"/>
          <w:lang w:eastAsia="fr-FR"/>
        </w:rPr>
        <w:t>J</w:t>
      </w:r>
      <w:r w:rsidRPr="003C070B">
        <w:rPr>
          <w:rFonts w:ascii="Arial" w:eastAsia="Times New Roman" w:hAnsi="Arial" w:cs="Arial"/>
          <w:b/>
          <w:bCs/>
          <w:sz w:val="20"/>
          <w:szCs w:val="20"/>
          <w:bdr w:val="none" w:sz="0" w:space="0" w:color="auto" w:frame="1"/>
          <w:lang w:eastAsia="fr-FR"/>
        </w:rPr>
        <w:t xml:space="preserve">oão Paulo REBELO, </w:t>
      </w:r>
      <w:r w:rsidRPr="0052029C">
        <w:rPr>
          <w:rFonts w:ascii="Arial" w:eastAsia="Times New Roman" w:hAnsi="Arial" w:cs="Arial"/>
          <w:bCs/>
          <w:sz w:val="20"/>
          <w:szCs w:val="20"/>
          <w:bdr w:val="none" w:sz="0" w:space="0" w:color="auto" w:frame="1"/>
          <w:lang w:eastAsia="fr-FR"/>
        </w:rPr>
        <w:t>Secrétaire d'Etat portugais à la Jeunesse et aux Sports</w:t>
      </w:r>
      <w:r w:rsidRPr="003C070B">
        <w:rPr>
          <w:rFonts w:ascii="Arial" w:eastAsia="Times New Roman" w:hAnsi="Arial" w:cs="Arial"/>
          <w:b/>
          <w:bCs/>
          <w:sz w:val="20"/>
          <w:szCs w:val="20"/>
          <w:bdr w:val="none" w:sz="0" w:space="0" w:color="auto" w:frame="1"/>
          <w:lang w:eastAsia="fr-FR"/>
        </w:rPr>
        <w:t xml:space="preserve"> </w:t>
      </w:r>
    </w:p>
    <w:p w:rsidR="003C070B" w:rsidRP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val="pt-BR" w:eastAsia="fr-FR"/>
        </w:rPr>
      </w:pPr>
      <w:r w:rsidRPr="003C070B">
        <w:rPr>
          <w:rFonts w:ascii="Arial" w:eastAsia="Times New Roman" w:hAnsi="Arial" w:cs="Arial"/>
          <w:b/>
          <w:bCs/>
          <w:sz w:val="20"/>
          <w:szCs w:val="20"/>
          <w:bdr w:val="none" w:sz="0" w:space="0" w:color="auto" w:frame="1"/>
          <w:lang w:val="pt-BR" w:eastAsia="fr-FR"/>
        </w:rPr>
        <w:t xml:space="preserve">João RIBEIRA DE ALMEIDA, </w:t>
      </w:r>
      <w:r w:rsidR="0008430A" w:rsidRPr="0008430A">
        <w:rPr>
          <w:rFonts w:ascii="Arial" w:eastAsia="Times New Roman" w:hAnsi="Arial" w:cs="Arial"/>
          <w:bCs/>
          <w:sz w:val="20"/>
          <w:szCs w:val="20"/>
          <w:bdr w:val="none" w:sz="0" w:space="0" w:color="auto" w:frame="1"/>
          <w:lang w:val="pt-BR" w:eastAsia="fr-FR"/>
        </w:rPr>
        <w:t>Président de l'Instituto Camões</w:t>
      </w:r>
    </w:p>
    <w:p w:rsidR="003C070B" w:rsidRP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val="pt-BR" w:eastAsia="fr-FR"/>
        </w:rPr>
      </w:pPr>
      <w:r w:rsidRPr="003C070B">
        <w:rPr>
          <w:rFonts w:ascii="Arial" w:eastAsia="Times New Roman" w:hAnsi="Arial" w:cs="Arial"/>
          <w:b/>
          <w:bCs/>
          <w:sz w:val="20"/>
          <w:szCs w:val="20"/>
          <w:bdr w:val="none" w:sz="0" w:space="0" w:color="auto" w:frame="1"/>
          <w:lang w:val="pt-BR" w:eastAsia="fr-FR"/>
        </w:rPr>
        <w:t xml:space="preserve">Jorge TORRES PEREIRA, </w:t>
      </w:r>
      <w:r w:rsidRPr="0052029C">
        <w:rPr>
          <w:rFonts w:ascii="Arial" w:eastAsia="Times New Roman" w:hAnsi="Arial" w:cs="Arial"/>
          <w:bCs/>
          <w:sz w:val="20"/>
          <w:szCs w:val="20"/>
          <w:bdr w:val="none" w:sz="0" w:space="0" w:color="auto" w:frame="1"/>
          <w:lang w:val="pt-BR" w:eastAsia="fr-FR"/>
        </w:rPr>
        <w:t>Ambassadeur du Portugal en France</w:t>
      </w:r>
      <w:r w:rsidRPr="003C070B">
        <w:rPr>
          <w:rFonts w:ascii="Arial" w:eastAsia="Times New Roman" w:hAnsi="Arial" w:cs="Arial"/>
          <w:b/>
          <w:bCs/>
          <w:sz w:val="20"/>
          <w:szCs w:val="20"/>
          <w:bdr w:val="none" w:sz="0" w:space="0" w:color="auto" w:frame="1"/>
          <w:lang w:val="pt-BR" w:eastAsia="fr-FR"/>
        </w:rPr>
        <w:t xml:space="preserve"> </w:t>
      </w:r>
    </w:p>
    <w:p w:rsidR="0052029C" w:rsidRDefault="003C070B"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3C070B">
        <w:rPr>
          <w:rFonts w:ascii="Arial" w:eastAsia="Times New Roman" w:hAnsi="Arial" w:cs="Arial"/>
          <w:b/>
          <w:bCs/>
          <w:sz w:val="20"/>
          <w:szCs w:val="20"/>
          <w:bdr w:val="none" w:sz="0" w:space="0" w:color="auto" w:frame="1"/>
          <w:lang w:eastAsia="fr-FR"/>
        </w:rPr>
        <w:t xml:space="preserve">Carlos OLIVEIRA, </w:t>
      </w:r>
      <w:r w:rsidRPr="0052029C">
        <w:rPr>
          <w:rFonts w:ascii="Arial" w:eastAsia="Times New Roman" w:hAnsi="Arial" w:cs="Arial"/>
          <w:bCs/>
          <w:sz w:val="20"/>
          <w:szCs w:val="20"/>
          <w:bdr w:val="none" w:sz="0" w:space="0" w:color="auto" w:frame="1"/>
          <w:lang w:eastAsia="fr-FR"/>
        </w:rPr>
        <w:t xml:space="preserve">Consul général du Portugal à Paris </w:t>
      </w:r>
    </w:p>
    <w:p w:rsidR="003C070B"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52029C" w:rsidRDefault="003C070B"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sidRPr="0052029C">
        <w:rPr>
          <w:rFonts w:ascii="Arial" w:eastAsia="Times New Roman" w:hAnsi="Arial" w:cs="Arial"/>
          <w:b/>
          <w:bCs/>
          <w:i/>
          <w:sz w:val="24"/>
          <w:szCs w:val="24"/>
          <w:bdr w:val="none" w:sz="0" w:space="0" w:color="auto" w:frame="1"/>
          <w:lang w:eastAsia="fr-FR"/>
        </w:rPr>
        <w:t>10h00 - 10h4</w:t>
      </w:r>
      <w:r w:rsidRPr="0052029C">
        <w:rPr>
          <w:rFonts w:ascii="Arial" w:eastAsia="Times New Roman" w:hAnsi="Arial" w:cs="Arial"/>
          <w:b/>
          <w:bCs/>
          <w:i/>
          <w:sz w:val="24"/>
          <w:szCs w:val="24"/>
          <w:bdr w:val="none" w:sz="0" w:space="0" w:color="auto" w:frame="1"/>
          <w:lang w:eastAsia="fr-FR"/>
        </w:rPr>
        <w:t>5</w:t>
      </w:r>
      <w:r w:rsidRPr="0052029C">
        <w:rPr>
          <w:rFonts w:ascii="Arial" w:eastAsia="Times New Roman" w:hAnsi="Arial" w:cs="Arial"/>
          <w:b/>
          <w:bCs/>
          <w:i/>
          <w:sz w:val="24"/>
          <w:szCs w:val="24"/>
          <w:bdr w:val="none" w:sz="0" w:space="0" w:color="auto" w:frame="1"/>
          <w:lang w:eastAsia="fr-FR"/>
        </w:rPr>
        <w:t> :</w:t>
      </w:r>
      <w:r w:rsidR="0052029C">
        <w:rPr>
          <w:rFonts w:ascii="Arial" w:eastAsia="Times New Roman" w:hAnsi="Arial" w:cs="Arial"/>
          <w:b/>
          <w:bCs/>
          <w:i/>
          <w:sz w:val="24"/>
          <w:szCs w:val="24"/>
          <w:bdr w:val="none" w:sz="0" w:space="0" w:color="auto" w:frame="1"/>
          <w:lang w:eastAsia="fr-FR"/>
        </w:rPr>
        <w:t xml:space="preserve"> T</w:t>
      </w:r>
      <w:r w:rsidR="0052029C" w:rsidRPr="0052029C">
        <w:rPr>
          <w:rFonts w:ascii="Arial" w:eastAsia="Times New Roman" w:hAnsi="Arial" w:cs="Arial"/>
          <w:b/>
          <w:bCs/>
          <w:i/>
          <w:sz w:val="24"/>
          <w:szCs w:val="24"/>
          <w:bdr w:val="none" w:sz="0" w:space="0" w:color="auto" w:frame="1"/>
          <w:lang w:eastAsia="fr-FR"/>
        </w:rPr>
        <w:t>hème général 1</w:t>
      </w:r>
      <w:r w:rsidR="0052029C">
        <w:rPr>
          <w:rFonts w:ascii="Arial" w:eastAsia="Times New Roman" w:hAnsi="Arial" w:cs="Arial"/>
          <w:b/>
          <w:bCs/>
          <w:i/>
          <w:sz w:val="24"/>
          <w:szCs w:val="24"/>
          <w:bdr w:val="none" w:sz="0" w:space="0" w:color="auto" w:frame="1"/>
          <w:lang w:eastAsia="fr-FR"/>
        </w:rPr>
        <w:t xml:space="preserve"> : </w:t>
      </w:r>
      <w:r w:rsidRPr="0052029C">
        <w:rPr>
          <w:rFonts w:ascii="Arial" w:eastAsia="Times New Roman" w:hAnsi="Arial" w:cs="Arial"/>
          <w:b/>
          <w:bCs/>
          <w:i/>
          <w:sz w:val="24"/>
          <w:szCs w:val="24"/>
          <w:bdr w:val="none" w:sz="0" w:space="0" w:color="auto" w:frame="1"/>
          <w:lang w:eastAsia="fr-FR"/>
        </w:rPr>
        <w:t>Une seule campagne de promotion de la langue portugaise sur toute la France</w:t>
      </w:r>
    </w:p>
    <w:p w:rsidR="0052029C" w:rsidRPr="0052029C" w:rsidRDefault="0052029C"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p>
    <w:p w:rsidR="003C070B" w:rsidRDefault="003C070B"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52029C">
        <w:rPr>
          <w:rFonts w:ascii="Arial" w:eastAsia="Times New Roman" w:hAnsi="Arial" w:cs="Arial"/>
          <w:bCs/>
          <w:i/>
          <w:sz w:val="20"/>
          <w:szCs w:val="20"/>
          <w:bdr w:val="none" w:sz="0" w:space="0" w:color="auto" w:frame="1"/>
          <w:lang w:eastAsia="fr-FR"/>
        </w:rPr>
        <w:t>Rappel des conclusions des 2 premières éditions des EGL</w:t>
      </w:r>
    </w:p>
    <w:p w:rsidR="0052029C" w:rsidRPr="0052029C" w:rsidRDefault="0052029C"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p>
    <w:p w:rsidR="003C070B" w:rsidRPr="00B14FAD" w:rsidRDefault="003C070B"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3C070B">
        <w:rPr>
          <w:rFonts w:ascii="Arial" w:eastAsia="Times New Roman" w:hAnsi="Arial" w:cs="Arial"/>
          <w:b/>
          <w:bCs/>
          <w:sz w:val="20"/>
          <w:szCs w:val="20"/>
          <w:bdr w:val="none" w:sz="0" w:space="0" w:color="auto" w:frame="1"/>
          <w:lang w:eastAsia="fr-FR"/>
        </w:rPr>
        <w:t xml:space="preserve">Hermano SANCHES RUIVO, </w:t>
      </w:r>
      <w:r w:rsidRPr="00B14FAD">
        <w:rPr>
          <w:rFonts w:ascii="Arial" w:eastAsia="Times New Roman" w:hAnsi="Arial" w:cs="Arial"/>
          <w:bCs/>
          <w:sz w:val="20"/>
          <w:szCs w:val="20"/>
          <w:bdr w:val="none" w:sz="0" w:space="0" w:color="auto" w:frame="1"/>
          <w:lang w:eastAsia="fr-FR"/>
        </w:rPr>
        <w:t>Adjoint à l'Europe à la Maire de Paris</w:t>
      </w:r>
    </w:p>
    <w:p w:rsidR="003C070B" w:rsidRPr="00B14FAD" w:rsidRDefault="003C070B"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3C070B">
        <w:rPr>
          <w:rFonts w:ascii="Arial" w:eastAsia="Times New Roman" w:hAnsi="Arial" w:cs="Arial"/>
          <w:b/>
          <w:bCs/>
          <w:sz w:val="20"/>
          <w:szCs w:val="20"/>
          <w:bdr w:val="none" w:sz="0" w:space="0" w:color="auto" w:frame="1"/>
          <w:lang w:eastAsia="fr-FR"/>
        </w:rPr>
        <w:t xml:space="preserve">Luciana GOUVEIA, </w:t>
      </w:r>
      <w:r w:rsidRPr="00B14FAD">
        <w:rPr>
          <w:rFonts w:ascii="Arial" w:eastAsia="Times New Roman" w:hAnsi="Arial" w:cs="Arial"/>
          <w:bCs/>
          <w:sz w:val="20"/>
          <w:szCs w:val="20"/>
          <w:bdr w:val="none" w:sz="0" w:space="0" w:color="auto" w:frame="1"/>
          <w:lang w:eastAsia="fr-FR"/>
        </w:rPr>
        <w:t>Déléguée générale de Cap Magellan</w:t>
      </w:r>
    </w:p>
    <w:p w:rsidR="003C070B" w:rsidRPr="00961785" w:rsidRDefault="003C070B"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961785" w:rsidRDefault="00961785"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52029C">
        <w:rPr>
          <w:rFonts w:ascii="Arial" w:eastAsia="Times New Roman" w:hAnsi="Arial" w:cs="Arial"/>
          <w:bCs/>
          <w:i/>
          <w:sz w:val="20"/>
          <w:szCs w:val="20"/>
          <w:bdr w:val="none" w:sz="0" w:space="0" w:color="auto" w:frame="1"/>
          <w:lang w:eastAsia="fr-FR"/>
        </w:rPr>
        <w:t>Présentation de la Campagne 2021 de la Coordination de l’enseignement portugais à l’étranger (CEPE)</w:t>
      </w:r>
    </w:p>
    <w:p w:rsidR="0052029C" w:rsidRDefault="0052029C"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p>
    <w:p w:rsidR="00961785" w:rsidRPr="003C070B"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3C070B">
        <w:rPr>
          <w:rFonts w:ascii="Arial" w:eastAsia="Times New Roman" w:hAnsi="Arial" w:cs="Arial"/>
          <w:b/>
          <w:bCs/>
          <w:sz w:val="20"/>
          <w:szCs w:val="20"/>
          <w:bdr w:val="none" w:sz="0" w:space="0" w:color="auto" w:frame="1"/>
          <w:lang w:eastAsia="fr-FR"/>
        </w:rPr>
        <w:lastRenderedPageBreak/>
        <w:t>Adelaide CRISTOVAO</w:t>
      </w:r>
      <w:r w:rsidRPr="00961785">
        <w:rPr>
          <w:rFonts w:ascii="Arial" w:eastAsia="Times New Roman" w:hAnsi="Arial" w:cs="Arial"/>
          <w:sz w:val="20"/>
          <w:szCs w:val="20"/>
          <w:lang w:eastAsia="fr-FR"/>
        </w:rPr>
        <w:t xml:space="preserve">, Coordinatrice de l’enseignement portugais en </w:t>
      </w:r>
      <w:r w:rsidR="00214959" w:rsidRPr="003C070B">
        <w:rPr>
          <w:rFonts w:ascii="Arial" w:eastAsia="Times New Roman" w:hAnsi="Arial" w:cs="Arial"/>
          <w:sz w:val="20"/>
          <w:szCs w:val="20"/>
          <w:lang w:eastAsia="fr-FR"/>
        </w:rPr>
        <w:t>France</w:t>
      </w:r>
    </w:p>
    <w:p w:rsidR="00214959" w:rsidRPr="00961785" w:rsidRDefault="00214959" w:rsidP="00B14FAD">
      <w:pPr>
        <w:shd w:val="clear" w:color="auto" w:fill="FCFCFC"/>
        <w:spacing w:after="0" w:line="240" w:lineRule="auto"/>
        <w:jc w:val="both"/>
        <w:textAlignment w:val="baseline"/>
        <w:rPr>
          <w:rFonts w:ascii="Arial" w:eastAsia="Times New Roman" w:hAnsi="Arial" w:cs="Arial"/>
          <w:sz w:val="20"/>
          <w:szCs w:val="20"/>
          <w:lang w:eastAsia="fr-FR"/>
        </w:rPr>
      </w:pPr>
    </w:p>
    <w:p w:rsidR="00961785" w:rsidRPr="0052029C" w:rsidRDefault="00BA4785"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sidRPr="0052029C">
        <w:rPr>
          <w:rFonts w:ascii="Arial" w:eastAsia="Times New Roman" w:hAnsi="Arial" w:cs="Arial"/>
          <w:b/>
          <w:bCs/>
          <w:i/>
          <w:iCs/>
          <w:sz w:val="24"/>
          <w:szCs w:val="24"/>
          <w:bdr w:val="none" w:sz="0" w:space="0" w:color="auto" w:frame="1"/>
          <w:lang w:eastAsia="fr-FR"/>
        </w:rPr>
        <w:t xml:space="preserve">10h45 - 12h15 : </w:t>
      </w:r>
      <w:r w:rsidR="00961785" w:rsidRPr="0052029C">
        <w:rPr>
          <w:rFonts w:ascii="Arial" w:eastAsia="Times New Roman" w:hAnsi="Arial" w:cs="Arial"/>
          <w:b/>
          <w:bCs/>
          <w:i/>
          <w:sz w:val="24"/>
          <w:szCs w:val="24"/>
          <w:bdr w:val="none" w:sz="0" w:space="0" w:color="auto" w:frame="1"/>
          <w:lang w:eastAsia="fr-FR"/>
        </w:rPr>
        <w:t>Thème général 2 : Le réseau des </w:t>
      </w:r>
      <w:r w:rsidR="00961785" w:rsidRPr="0052029C">
        <w:rPr>
          <w:rFonts w:ascii="Arial" w:eastAsia="Times New Roman" w:hAnsi="Arial" w:cs="Arial"/>
          <w:b/>
          <w:bCs/>
          <w:i/>
          <w:iCs/>
          <w:sz w:val="24"/>
          <w:szCs w:val="24"/>
          <w:bdr w:val="none" w:sz="0" w:space="0" w:color="auto" w:frame="1"/>
          <w:lang w:eastAsia="fr-FR"/>
        </w:rPr>
        <w:t>États Généraux de la Lusodescendance</w:t>
      </w:r>
      <w:r w:rsidR="00961785" w:rsidRPr="0052029C">
        <w:rPr>
          <w:rFonts w:ascii="Arial" w:eastAsia="Times New Roman" w:hAnsi="Arial" w:cs="Arial"/>
          <w:b/>
          <w:bCs/>
          <w:i/>
          <w:sz w:val="24"/>
          <w:szCs w:val="24"/>
          <w:bdr w:val="none" w:sz="0" w:space="0" w:color="auto" w:frame="1"/>
          <w:lang w:eastAsia="fr-FR"/>
        </w:rPr>
        <w:t> face à la crise épidémique :</w:t>
      </w:r>
      <w:r w:rsidR="0052029C" w:rsidRPr="0052029C">
        <w:rPr>
          <w:rFonts w:ascii="Arial" w:eastAsia="Times New Roman" w:hAnsi="Arial" w:cs="Arial"/>
          <w:b/>
          <w:bCs/>
          <w:i/>
          <w:sz w:val="24"/>
          <w:szCs w:val="24"/>
          <w:bdr w:val="none" w:sz="0" w:space="0" w:color="auto" w:frame="1"/>
          <w:lang w:eastAsia="fr-FR"/>
        </w:rPr>
        <w:t> réalités</w:t>
      </w:r>
      <w:r w:rsidR="00961785" w:rsidRPr="0052029C">
        <w:rPr>
          <w:rFonts w:ascii="Arial" w:eastAsia="Times New Roman" w:hAnsi="Arial" w:cs="Arial"/>
          <w:b/>
          <w:bCs/>
          <w:i/>
          <w:sz w:val="24"/>
          <w:szCs w:val="24"/>
          <w:bdr w:val="none" w:sz="0" w:space="0" w:color="auto" w:frame="1"/>
          <w:lang w:eastAsia="fr-FR"/>
        </w:rPr>
        <w:t xml:space="preserve"> et adaptations</w:t>
      </w:r>
    </w:p>
    <w:p w:rsidR="00BA4785" w:rsidRPr="00961785" w:rsidRDefault="00BA4785" w:rsidP="00B14FAD">
      <w:pPr>
        <w:shd w:val="clear" w:color="auto" w:fill="FCFCFC"/>
        <w:spacing w:after="0" w:line="240" w:lineRule="auto"/>
        <w:jc w:val="both"/>
        <w:textAlignment w:val="baseline"/>
        <w:outlineLvl w:val="3"/>
        <w:rPr>
          <w:rFonts w:ascii="Arial" w:eastAsia="Times New Roman" w:hAnsi="Arial" w:cs="Arial"/>
          <w:i/>
          <w:sz w:val="24"/>
          <w:szCs w:val="24"/>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 la région Ile-de-France</w:t>
      </w: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CF4973">
        <w:rPr>
          <w:rFonts w:ascii="Arial" w:eastAsia="Times New Roman" w:hAnsi="Arial" w:cs="Arial"/>
          <w:bCs/>
          <w:sz w:val="20"/>
          <w:szCs w:val="20"/>
          <w:bdr w:val="none" w:sz="0" w:space="0" w:color="auto" w:frame="1"/>
          <w:lang w:eastAsia="fr-FR"/>
        </w:rPr>
        <w:t>Association CHEDA - Odile ROCHA (Paris)</w:t>
      </w: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r w:rsidRPr="00CF4973">
        <w:rPr>
          <w:rFonts w:ascii="Arial" w:eastAsia="Times New Roman" w:hAnsi="Arial" w:cs="Arial"/>
          <w:bCs/>
          <w:sz w:val="20"/>
          <w:szCs w:val="20"/>
          <w:bdr w:val="none" w:sz="0" w:space="0" w:color="auto" w:frame="1"/>
          <w:lang w:eastAsia="fr-FR"/>
        </w:rPr>
        <w:t xml:space="preserve">Association CPFC Le </w:t>
      </w:r>
      <w:proofErr w:type="spellStart"/>
      <w:r w:rsidRPr="00CF4973">
        <w:rPr>
          <w:rFonts w:ascii="Arial" w:eastAsia="Times New Roman" w:hAnsi="Arial" w:cs="Arial"/>
          <w:bCs/>
          <w:sz w:val="20"/>
          <w:szCs w:val="20"/>
          <w:bdr w:val="none" w:sz="0" w:space="0" w:color="auto" w:frame="1"/>
          <w:lang w:eastAsia="fr-FR"/>
        </w:rPr>
        <w:t>Raincy</w:t>
      </w:r>
      <w:proofErr w:type="spellEnd"/>
      <w:r w:rsidRPr="00CF4973">
        <w:rPr>
          <w:rFonts w:ascii="Arial" w:eastAsia="Times New Roman" w:hAnsi="Arial" w:cs="Arial"/>
          <w:bCs/>
          <w:sz w:val="20"/>
          <w:szCs w:val="20"/>
          <w:bdr w:val="none" w:sz="0" w:space="0" w:color="auto" w:frame="1"/>
          <w:lang w:eastAsia="fr-FR"/>
        </w:rPr>
        <w:t xml:space="preserve"> – Christine RODRIGUES (Le </w:t>
      </w:r>
      <w:proofErr w:type="spellStart"/>
      <w:r w:rsidRPr="00CF4973">
        <w:rPr>
          <w:rFonts w:ascii="Arial" w:eastAsia="Times New Roman" w:hAnsi="Arial" w:cs="Arial"/>
          <w:bCs/>
          <w:sz w:val="20"/>
          <w:szCs w:val="20"/>
          <w:bdr w:val="none" w:sz="0" w:space="0" w:color="auto" w:frame="1"/>
          <w:lang w:eastAsia="fr-FR"/>
        </w:rPr>
        <w:t>Raincy</w:t>
      </w:r>
      <w:proofErr w:type="spellEnd"/>
      <w:r w:rsidRPr="00CF4973">
        <w:rPr>
          <w:rFonts w:ascii="Arial" w:eastAsia="Times New Roman" w:hAnsi="Arial" w:cs="Arial"/>
          <w:bCs/>
          <w:sz w:val="20"/>
          <w:szCs w:val="20"/>
          <w:bdr w:val="none" w:sz="0" w:space="0" w:color="auto" w:frame="1"/>
          <w:lang w:eastAsia="fr-FR"/>
        </w:rPr>
        <w:t>)</w:t>
      </w: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val="pt-BR" w:eastAsia="fr-FR"/>
        </w:rPr>
      </w:pPr>
      <w:r w:rsidRPr="00CF4973">
        <w:rPr>
          <w:rFonts w:ascii="Arial" w:eastAsia="Times New Roman" w:hAnsi="Arial" w:cs="Arial"/>
          <w:bCs/>
          <w:sz w:val="20"/>
          <w:szCs w:val="20"/>
          <w:bdr w:val="none" w:sz="0" w:space="0" w:color="auto" w:frame="1"/>
          <w:lang w:val="pt-BR" w:eastAsia="fr-FR"/>
        </w:rPr>
        <w:t>Professeur Adelino OLIVEIRA DE SOUSA (Brunoy)</w:t>
      </w:r>
    </w:p>
    <w:p w:rsidR="00961785" w:rsidRPr="00961785" w:rsidRDefault="00961785" w:rsidP="00B14FAD">
      <w:pPr>
        <w:shd w:val="clear" w:color="auto" w:fill="FCFCFC"/>
        <w:spacing w:after="0" w:line="240" w:lineRule="auto"/>
        <w:jc w:val="both"/>
        <w:textAlignment w:val="baseline"/>
        <w:outlineLvl w:val="3"/>
        <w:rPr>
          <w:rFonts w:ascii="Arial" w:eastAsia="Times New Roman" w:hAnsi="Arial" w:cs="Arial"/>
          <w:sz w:val="20"/>
          <w:szCs w:val="20"/>
          <w:lang w:val="pt-BR"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des régions Centre Val de Loire et Bourgogne-Franche-Comté</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Association ULFE – Claudia NOGUEIRA (Dijon)</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 xml:space="preserve">Centre franco portugais de Bourges - Saint </w:t>
      </w:r>
      <w:proofErr w:type="spellStart"/>
      <w:r w:rsidRPr="003C070B">
        <w:rPr>
          <w:rFonts w:ascii="Arial" w:eastAsia="Times New Roman" w:hAnsi="Arial" w:cs="Arial"/>
          <w:sz w:val="20"/>
          <w:szCs w:val="20"/>
          <w:lang w:eastAsia="fr-FR"/>
        </w:rPr>
        <w:t>Doulchard</w:t>
      </w:r>
      <w:proofErr w:type="spellEnd"/>
      <w:r w:rsidRPr="003C070B">
        <w:rPr>
          <w:rFonts w:ascii="Arial" w:eastAsia="Times New Roman" w:hAnsi="Arial" w:cs="Arial"/>
          <w:sz w:val="20"/>
          <w:szCs w:val="20"/>
          <w:lang w:eastAsia="fr-FR"/>
        </w:rPr>
        <w:t xml:space="preserve"> – David Lourenço (Saint-Doulchard)</w:t>
      </w:r>
    </w:p>
    <w:p w:rsidR="00214959" w:rsidRPr="00961785"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des régions Hauts-de-France et Grand-Est</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val="pt-BR" w:eastAsia="fr-FR"/>
        </w:rPr>
      </w:pPr>
      <w:r w:rsidRPr="003C070B">
        <w:rPr>
          <w:rFonts w:ascii="Arial" w:eastAsia="Times New Roman" w:hAnsi="Arial" w:cs="Arial"/>
          <w:sz w:val="20"/>
          <w:szCs w:val="20"/>
          <w:lang w:val="pt-BR" w:eastAsia="fr-FR"/>
        </w:rPr>
        <w:t>Association Vivencias do Minho – Virginie VILA VERDE (Tourcoing)</w:t>
      </w:r>
    </w:p>
    <w:p w:rsidR="00214959" w:rsidRPr="00961785"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val="pt-BR"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des régions Bretagne, Pays de la Loire et Normandie</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Lycée Chateaubriand – Professeure  Ana DAUDIBON (Rennes)</w:t>
      </w:r>
    </w:p>
    <w:p w:rsidR="00214959" w:rsidRPr="00961785"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des régions Auvergne-Rhône-Alpes et Provence-Alpes-Côte d’Azur</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Association Portulan – Patricia MADEIRA (Aix-en-Provence)</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Université Aix Marseille – Patricia MADEIRA</w:t>
      </w:r>
    </w:p>
    <w:p w:rsidR="00214959" w:rsidRPr="00961785"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
          <w:bCs/>
          <w:i/>
          <w:sz w:val="20"/>
          <w:szCs w:val="20"/>
          <w:bdr w:val="none" w:sz="0" w:space="0" w:color="auto" w:frame="1"/>
          <w:lang w:eastAsia="fr-FR"/>
        </w:rPr>
      </w:pPr>
      <w:r w:rsidRPr="00CF4973">
        <w:rPr>
          <w:rFonts w:ascii="Arial" w:eastAsia="Times New Roman" w:hAnsi="Arial" w:cs="Arial"/>
          <w:b/>
          <w:bCs/>
          <w:i/>
          <w:sz w:val="20"/>
          <w:szCs w:val="20"/>
          <w:bdr w:val="none" w:sz="0" w:space="0" w:color="auto" w:frame="1"/>
          <w:lang w:eastAsia="fr-FR"/>
        </w:rPr>
        <w:t>Témoignages du réseau associatif et d’enseignants des régions Nouvelle-Aquitaine et Occitanie</w:t>
      </w:r>
    </w:p>
    <w:p w:rsidR="00214959" w:rsidRPr="003C070B"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r w:rsidRPr="003C070B">
        <w:rPr>
          <w:rFonts w:ascii="Arial" w:eastAsia="Times New Roman" w:hAnsi="Arial" w:cs="Arial"/>
          <w:sz w:val="20"/>
          <w:szCs w:val="20"/>
          <w:lang w:eastAsia="fr-FR"/>
        </w:rPr>
        <w:t>Association O Sol de Portugal – Isabel VINCENT (Bordeaux)</w:t>
      </w:r>
    </w:p>
    <w:p w:rsidR="00214959" w:rsidRPr="00961785" w:rsidRDefault="00214959"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BA4785"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sidRPr="00CF4973">
        <w:rPr>
          <w:rFonts w:ascii="Arial" w:eastAsia="Times New Roman" w:hAnsi="Arial" w:cs="Arial"/>
          <w:b/>
          <w:bCs/>
          <w:i/>
          <w:iCs/>
          <w:sz w:val="24"/>
          <w:szCs w:val="24"/>
          <w:bdr w:val="none" w:sz="0" w:space="0" w:color="auto" w:frame="1"/>
          <w:lang w:eastAsia="fr-FR"/>
        </w:rPr>
        <w:t xml:space="preserve">12h15 – 13h00 </w:t>
      </w:r>
      <w:r w:rsidR="00961785" w:rsidRPr="00CF4973">
        <w:rPr>
          <w:rFonts w:ascii="Arial" w:eastAsia="Times New Roman" w:hAnsi="Arial" w:cs="Arial"/>
          <w:b/>
          <w:bCs/>
          <w:i/>
          <w:sz w:val="24"/>
          <w:szCs w:val="24"/>
          <w:bdr w:val="none" w:sz="0" w:space="0" w:color="auto" w:frame="1"/>
          <w:lang w:eastAsia="fr-FR"/>
        </w:rPr>
        <w:t> Pause déjeuner</w:t>
      </w:r>
    </w:p>
    <w:p w:rsidR="00CF4973" w:rsidRPr="00961785" w:rsidRDefault="00CF4973"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08430A"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Pr>
          <w:rFonts w:ascii="Arial" w:eastAsia="Times New Roman" w:hAnsi="Arial" w:cs="Arial"/>
          <w:b/>
          <w:bCs/>
          <w:i/>
          <w:iCs/>
          <w:sz w:val="24"/>
          <w:szCs w:val="24"/>
          <w:bdr w:val="none" w:sz="0" w:space="0" w:color="auto" w:frame="1"/>
          <w:lang w:eastAsia="fr-FR"/>
        </w:rPr>
        <w:t>13h00 - 15h00</w:t>
      </w:r>
      <w:r w:rsidR="00BA4785" w:rsidRPr="00CF4973">
        <w:rPr>
          <w:rFonts w:ascii="Arial" w:eastAsia="Times New Roman" w:hAnsi="Arial" w:cs="Arial"/>
          <w:b/>
          <w:bCs/>
          <w:i/>
          <w:iCs/>
          <w:sz w:val="24"/>
          <w:szCs w:val="24"/>
          <w:bdr w:val="none" w:sz="0" w:space="0" w:color="auto" w:frame="1"/>
          <w:lang w:eastAsia="fr-FR"/>
        </w:rPr>
        <w:t xml:space="preserve"> </w:t>
      </w:r>
      <w:r w:rsidR="00961785" w:rsidRPr="00CF4973">
        <w:rPr>
          <w:rFonts w:ascii="Arial" w:eastAsia="Times New Roman" w:hAnsi="Arial" w:cs="Arial"/>
          <w:b/>
          <w:bCs/>
          <w:i/>
          <w:sz w:val="24"/>
          <w:szCs w:val="24"/>
          <w:bdr w:val="none" w:sz="0" w:space="0" w:color="auto" w:frame="1"/>
          <w:lang w:eastAsia="fr-FR"/>
        </w:rPr>
        <w:t>Thème général 3 : Le défi de l’innovation et les outils de dématérialisation de l’action culturelle et de la promotion d’une langue</w:t>
      </w:r>
    </w:p>
    <w:p w:rsidR="00CF4973" w:rsidRDefault="00CF4973" w:rsidP="00B14FAD">
      <w:pPr>
        <w:shd w:val="clear" w:color="auto" w:fill="FCFCFC"/>
        <w:spacing w:after="0" w:line="240" w:lineRule="auto"/>
        <w:jc w:val="both"/>
        <w:textAlignment w:val="baseline"/>
        <w:outlineLvl w:val="3"/>
        <w:rPr>
          <w:rFonts w:ascii="Arial" w:eastAsia="Times New Roman" w:hAnsi="Arial" w:cs="Arial"/>
          <w:sz w:val="20"/>
          <w:szCs w:val="20"/>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CF4973">
        <w:rPr>
          <w:rFonts w:ascii="Arial" w:eastAsia="Times New Roman" w:hAnsi="Arial" w:cs="Arial"/>
          <w:bCs/>
          <w:i/>
          <w:sz w:val="20"/>
          <w:szCs w:val="20"/>
          <w:bdr w:val="none" w:sz="0" w:space="0" w:color="auto" w:frame="1"/>
          <w:lang w:eastAsia="fr-FR"/>
        </w:rPr>
        <w:t>Webinaire, classes virtuelles, festivals en ligne, outils collaboratifs de création, communication digitale</w:t>
      </w:r>
    </w:p>
    <w:p w:rsidR="00961785"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3C070B">
        <w:rPr>
          <w:rFonts w:ascii="Arial" w:eastAsia="Times New Roman" w:hAnsi="Arial" w:cs="Arial"/>
          <w:b/>
          <w:bCs/>
          <w:sz w:val="20"/>
          <w:szCs w:val="20"/>
          <w:bdr w:val="none" w:sz="0" w:space="0" w:color="auto" w:frame="1"/>
          <w:lang w:eastAsia="fr-FR"/>
        </w:rPr>
        <w:t>Dylan TEIXEIRA</w:t>
      </w:r>
      <w:r w:rsidRPr="00961785">
        <w:rPr>
          <w:rFonts w:ascii="Arial" w:eastAsia="Times New Roman" w:hAnsi="Arial" w:cs="Arial"/>
          <w:sz w:val="20"/>
          <w:szCs w:val="20"/>
          <w:lang w:eastAsia="fr-FR"/>
        </w:rPr>
        <w:t>, Co-fondateur d’</w:t>
      </w:r>
      <w:proofErr w:type="spellStart"/>
      <w:r w:rsidRPr="00961785">
        <w:rPr>
          <w:rFonts w:ascii="Arial" w:eastAsia="Times New Roman" w:hAnsi="Arial" w:cs="Arial"/>
          <w:sz w:val="20"/>
          <w:szCs w:val="20"/>
          <w:lang w:eastAsia="fr-FR"/>
        </w:rPr>
        <w:t>Edusign</w:t>
      </w:r>
      <w:proofErr w:type="spellEnd"/>
    </w:p>
    <w:p w:rsidR="00B14FAD" w:rsidRDefault="00B14FAD" w:rsidP="00B14FAD">
      <w:pPr>
        <w:shd w:val="clear" w:color="auto" w:fill="FCFCFC"/>
        <w:spacing w:after="0" w:line="240" w:lineRule="auto"/>
        <w:jc w:val="both"/>
        <w:textAlignment w:val="baseline"/>
        <w:rPr>
          <w:rFonts w:ascii="Arial" w:eastAsia="Times New Roman" w:hAnsi="Arial" w:cs="Arial"/>
          <w:sz w:val="20"/>
          <w:szCs w:val="20"/>
          <w:lang w:eastAsia="fr-FR"/>
        </w:rPr>
      </w:pPr>
    </w:p>
    <w:p w:rsidR="00BA4785" w:rsidRPr="00CF4973" w:rsidRDefault="00BA4785" w:rsidP="00B14FAD">
      <w:pPr>
        <w:shd w:val="clear" w:color="auto" w:fill="FCFCFC"/>
        <w:spacing w:after="0" w:line="240" w:lineRule="auto"/>
        <w:jc w:val="both"/>
        <w:textAlignment w:val="baseline"/>
        <w:rPr>
          <w:rFonts w:ascii="Arial" w:eastAsia="Times New Roman" w:hAnsi="Arial" w:cs="Arial"/>
          <w:i/>
          <w:sz w:val="20"/>
          <w:szCs w:val="20"/>
          <w:lang w:eastAsia="fr-FR"/>
        </w:rPr>
      </w:pPr>
      <w:r w:rsidRPr="00CF4973">
        <w:rPr>
          <w:rFonts w:ascii="Arial" w:eastAsia="Times New Roman" w:hAnsi="Arial" w:cs="Arial"/>
          <w:i/>
          <w:sz w:val="20"/>
          <w:szCs w:val="20"/>
          <w:lang w:eastAsia="fr-FR"/>
        </w:rPr>
        <w:t>Un exemple de solution technique pour les événements numériques</w:t>
      </w:r>
    </w:p>
    <w:p w:rsidR="00BA4785" w:rsidRDefault="00BA4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CF4973">
        <w:rPr>
          <w:rFonts w:ascii="Arial" w:eastAsia="Times New Roman" w:hAnsi="Arial" w:cs="Arial"/>
          <w:b/>
          <w:sz w:val="20"/>
          <w:szCs w:val="20"/>
          <w:lang w:eastAsia="fr-FR"/>
        </w:rPr>
        <w:t>J</w:t>
      </w:r>
      <w:r w:rsidRPr="00CF4973">
        <w:rPr>
          <w:rFonts w:ascii="Arial" w:eastAsia="Times New Roman" w:hAnsi="Arial" w:cs="Arial"/>
          <w:b/>
          <w:sz w:val="20"/>
          <w:szCs w:val="20"/>
          <w:lang w:eastAsia="fr-FR"/>
        </w:rPr>
        <w:t>ohanna TOVI</w:t>
      </w:r>
      <w:r w:rsidRPr="00BA4785">
        <w:rPr>
          <w:rFonts w:ascii="Arial" w:eastAsia="Times New Roman" w:hAnsi="Arial" w:cs="Arial"/>
          <w:sz w:val="20"/>
          <w:szCs w:val="20"/>
          <w:lang w:eastAsia="fr-FR"/>
        </w:rPr>
        <w:t>, chargée de production chez 504 Productions (à confirmer)</w:t>
      </w:r>
    </w:p>
    <w:p w:rsidR="00CF4973" w:rsidRPr="00961785" w:rsidRDefault="00CF4973" w:rsidP="00B14FAD">
      <w:pPr>
        <w:shd w:val="clear" w:color="auto" w:fill="FCFCFC"/>
        <w:spacing w:after="0" w:line="240" w:lineRule="auto"/>
        <w:jc w:val="both"/>
        <w:textAlignment w:val="baseline"/>
        <w:rPr>
          <w:rFonts w:ascii="Arial" w:eastAsia="Times New Roman" w:hAnsi="Arial" w:cs="Arial"/>
          <w:sz w:val="20"/>
          <w:szCs w:val="20"/>
          <w:lang w:eastAsia="fr-FR"/>
        </w:rPr>
      </w:pPr>
    </w:p>
    <w:p w:rsidR="00961785" w:rsidRPr="00CF4973" w:rsidRDefault="00961785"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CF4973">
        <w:rPr>
          <w:rFonts w:ascii="Arial" w:eastAsia="Times New Roman" w:hAnsi="Arial" w:cs="Arial"/>
          <w:bCs/>
          <w:i/>
          <w:sz w:val="20"/>
          <w:szCs w:val="20"/>
          <w:bdr w:val="none" w:sz="0" w:space="0" w:color="auto" w:frame="1"/>
          <w:lang w:eastAsia="fr-FR"/>
        </w:rPr>
        <w:t>Comment conduire une transformation digitale ? Entre webinaire et projet digital</w:t>
      </w:r>
    </w:p>
    <w:p w:rsidR="00BA4785"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3C070B">
        <w:rPr>
          <w:rFonts w:ascii="Arial" w:eastAsia="Times New Roman" w:hAnsi="Arial" w:cs="Arial"/>
          <w:b/>
          <w:bCs/>
          <w:sz w:val="20"/>
          <w:szCs w:val="20"/>
          <w:bdr w:val="none" w:sz="0" w:space="0" w:color="auto" w:frame="1"/>
          <w:lang w:eastAsia="fr-FR"/>
        </w:rPr>
        <w:t>Fernando PETRY, </w:t>
      </w:r>
      <w:r w:rsidRPr="00961785">
        <w:rPr>
          <w:rFonts w:ascii="Arial" w:eastAsia="Times New Roman" w:hAnsi="Arial" w:cs="Arial"/>
          <w:sz w:val="20"/>
          <w:szCs w:val="20"/>
          <w:lang w:eastAsia="fr-FR"/>
        </w:rPr>
        <w:t>Professeur de po</w:t>
      </w:r>
      <w:r w:rsidR="0008430A">
        <w:rPr>
          <w:rFonts w:ascii="Arial" w:eastAsia="Times New Roman" w:hAnsi="Arial" w:cs="Arial"/>
          <w:sz w:val="20"/>
          <w:szCs w:val="20"/>
          <w:lang w:eastAsia="fr-FR"/>
        </w:rPr>
        <w:t xml:space="preserve">rtugais à l’Université Lyon II </w:t>
      </w:r>
    </w:p>
    <w:p w:rsidR="00BA4785" w:rsidRDefault="00BA4785" w:rsidP="00B14FAD">
      <w:pPr>
        <w:shd w:val="clear" w:color="auto" w:fill="FCFCFC"/>
        <w:spacing w:after="0" w:line="240" w:lineRule="auto"/>
        <w:jc w:val="both"/>
        <w:textAlignment w:val="baseline"/>
        <w:rPr>
          <w:rFonts w:ascii="Arial" w:eastAsia="Times New Roman" w:hAnsi="Arial" w:cs="Arial"/>
          <w:b/>
          <w:bCs/>
          <w:sz w:val="20"/>
          <w:szCs w:val="20"/>
          <w:bdr w:val="none" w:sz="0" w:space="0" w:color="auto" w:frame="1"/>
          <w:lang w:eastAsia="fr-FR"/>
        </w:rPr>
      </w:pPr>
      <w:r w:rsidRPr="00BA4785">
        <w:rPr>
          <w:rFonts w:ascii="Arial" w:eastAsia="Times New Roman" w:hAnsi="Arial" w:cs="Arial"/>
          <w:b/>
          <w:bCs/>
          <w:sz w:val="20"/>
          <w:szCs w:val="20"/>
          <w:bdr w:val="none" w:sz="0" w:space="0" w:color="auto" w:frame="1"/>
          <w:lang w:eastAsia="fr-FR"/>
        </w:rPr>
        <w:t xml:space="preserve">Isabel BARROS et Ana Paula JORGE,  </w:t>
      </w:r>
      <w:r w:rsidRPr="00CF4973">
        <w:rPr>
          <w:rFonts w:ascii="Arial" w:eastAsia="Times New Roman" w:hAnsi="Arial" w:cs="Arial"/>
          <w:bCs/>
          <w:sz w:val="20"/>
          <w:szCs w:val="20"/>
          <w:bdr w:val="none" w:sz="0" w:space="0" w:color="auto" w:frame="1"/>
          <w:lang w:eastAsia="fr-FR"/>
        </w:rPr>
        <w:t>Fondation Calouste Gulbenkian à Paris</w:t>
      </w:r>
    </w:p>
    <w:p w:rsidR="00BA4785" w:rsidRDefault="00BA4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CF4973">
        <w:rPr>
          <w:rFonts w:ascii="Arial" w:eastAsia="Times New Roman" w:hAnsi="Arial" w:cs="Arial"/>
          <w:b/>
          <w:sz w:val="20"/>
          <w:szCs w:val="20"/>
          <w:lang w:eastAsia="fr-FR"/>
        </w:rPr>
        <w:t>Alain PAULO</w:t>
      </w:r>
      <w:r w:rsidRPr="00BA4785">
        <w:rPr>
          <w:rFonts w:ascii="Arial" w:eastAsia="Times New Roman" w:hAnsi="Arial" w:cs="Arial"/>
          <w:sz w:val="20"/>
          <w:szCs w:val="20"/>
          <w:lang w:eastAsia="fr-FR"/>
        </w:rPr>
        <w:t>, chanteur</w:t>
      </w:r>
      <w:r w:rsidR="00CF4973">
        <w:rPr>
          <w:rFonts w:ascii="Arial" w:eastAsia="Times New Roman" w:hAnsi="Arial" w:cs="Arial"/>
          <w:sz w:val="20"/>
          <w:szCs w:val="20"/>
          <w:lang w:eastAsia="fr-FR"/>
        </w:rPr>
        <w:t xml:space="preserve"> </w:t>
      </w:r>
    </w:p>
    <w:p w:rsidR="00BA4785" w:rsidRDefault="00BA4785" w:rsidP="00B14FAD">
      <w:pPr>
        <w:shd w:val="clear" w:color="auto" w:fill="FCFCFC"/>
        <w:spacing w:after="0" w:line="240" w:lineRule="auto"/>
        <w:jc w:val="both"/>
        <w:textAlignment w:val="baseline"/>
        <w:rPr>
          <w:rFonts w:ascii="Arial" w:eastAsia="Times New Roman" w:hAnsi="Arial" w:cs="Arial"/>
          <w:b/>
          <w:bCs/>
          <w:sz w:val="20"/>
          <w:szCs w:val="20"/>
          <w:bdr w:val="none" w:sz="0" w:space="0" w:color="auto" w:frame="1"/>
          <w:lang w:eastAsia="fr-FR"/>
        </w:rPr>
      </w:pPr>
    </w:p>
    <w:p w:rsidR="00BA4785" w:rsidRPr="00CF4973" w:rsidRDefault="00BA4785" w:rsidP="00B14FAD">
      <w:pPr>
        <w:shd w:val="clear" w:color="auto" w:fill="FCFCFC"/>
        <w:spacing w:after="0" w:line="240" w:lineRule="auto"/>
        <w:jc w:val="both"/>
        <w:textAlignment w:val="baseline"/>
        <w:rPr>
          <w:rFonts w:ascii="Arial" w:eastAsia="Times New Roman" w:hAnsi="Arial" w:cs="Arial"/>
          <w:bCs/>
          <w:i/>
          <w:sz w:val="20"/>
          <w:szCs w:val="20"/>
          <w:bdr w:val="none" w:sz="0" w:space="0" w:color="auto" w:frame="1"/>
          <w:lang w:eastAsia="fr-FR"/>
        </w:rPr>
      </w:pPr>
      <w:r w:rsidRPr="00CF4973">
        <w:rPr>
          <w:rFonts w:ascii="Arial" w:eastAsia="Times New Roman" w:hAnsi="Arial" w:cs="Arial"/>
          <w:bCs/>
          <w:i/>
          <w:sz w:val="20"/>
          <w:szCs w:val="20"/>
          <w:bdr w:val="none" w:sz="0" w:space="0" w:color="auto" w:frame="1"/>
          <w:lang w:eastAsia="fr-FR"/>
        </w:rPr>
        <w:t>Les réseaux sociaux et les cafés digitaux au service de la promotion d'une langue</w:t>
      </w:r>
    </w:p>
    <w:p w:rsidR="00961785"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3C070B">
        <w:rPr>
          <w:rFonts w:ascii="Arial" w:eastAsia="Times New Roman" w:hAnsi="Arial" w:cs="Arial"/>
          <w:b/>
          <w:bCs/>
          <w:sz w:val="20"/>
          <w:szCs w:val="20"/>
          <w:bdr w:val="none" w:sz="0" w:space="0" w:color="auto" w:frame="1"/>
          <w:lang w:eastAsia="fr-FR"/>
        </w:rPr>
        <w:t>Tiago MARTINS</w:t>
      </w:r>
      <w:r w:rsidRPr="00961785">
        <w:rPr>
          <w:rFonts w:ascii="Arial" w:eastAsia="Times New Roman" w:hAnsi="Arial" w:cs="Arial"/>
          <w:sz w:val="20"/>
          <w:szCs w:val="20"/>
          <w:lang w:eastAsia="fr-FR"/>
        </w:rPr>
        <w:t xml:space="preserve">, Créateur de la page </w:t>
      </w:r>
      <w:proofErr w:type="spellStart"/>
      <w:r w:rsidRPr="00961785">
        <w:rPr>
          <w:rFonts w:ascii="Arial" w:eastAsia="Times New Roman" w:hAnsi="Arial" w:cs="Arial"/>
          <w:sz w:val="20"/>
          <w:szCs w:val="20"/>
          <w:lang w:eastAsia="fr-FR"/>
        </w:rPr>
        <w:t>Instragram</w:t>
      </w:r>
      <w:proofErr w:type="spellEnd"/>
      <w:r w:rsidRPr="00961785">
        <w:rPr>
          <w:rFonts w:ascii="Arial" w:eastAsia="Times New Roman" w:hAnsi="Arial" w:cs="Arial"/>
          <w:sz w:val="20"/>
          <w:szCs w:val="20"/>
          <w:lang w:eastAsia="fr-FR"/>
        </w:rPr>
        <w:t xml:space="preserve"> </w:t>
      </w:r>
      <w:proofErr w:type="spellStart"/>
      <w:r w:rsidRPr="00961785">
        <w:rPr>
          <w:rFonts w:ascii="Arial" w:eastAsia="Times New Roman" w:hAnsi="Arial" w:cs="Arial"/>
          <w:sz w:val="20"/>
          <w:szCs w:val="20"/>
          <w:lang w:eastAsia="fr-FR"/>
        </w:rPr>
        <w:t>PortugueseFacts</w:t>
      </w:r>
      <w:proofErr w:type="spellEnd"/>
    </w:p>
    <w:p w:rsidR="00BA4785" w:rsidRDefault="00BA4785" w:rsidP="00B14FAD">
      <w:pPr>
        <w:shd w:val="clear" w:color="auto" w:fill="FCFCFC"/>
        <w:spacing w:after="0" w:line="240" w:lineRule="auto"/>
        <w:jc w:val="both"/>
        <w:textAlignment w:val="baseline"/>
        <w:rPr>
          <w:rFonts w:ascii="Arial" w:eastAsia="Times New Roman" w:hAnsi="Arial" w:cs="Arial"/>
          <w:sz w:val="20"/>
          <w:szCs w:val="20"/>
          <w:lang w:eastAsia="fr-FR"/>
        </w:rPr>
      </w:pPr>
      <w:proofErr w:type="spellStart"/>
      <w:r w:rsidRPr="00CF4973">
        <w:rPr>
          <w:rFonts w:ascii="Arial" w:eastAsia="Times New Roman" w:hAnsi="Arial" w:cs="Arial"/>
          <w:b/>
          <w:sz w:val="20"/>
          <w:szCs w:val="20"/>
          <w:lang w:eastAsia="fr-FR"/>
        </w:rPr>
        <w:t>Thiago</w:t>
      </w:r>
      <w:proofErr w:type="spellEnd"/>
      <w:r w:rsidRPr="00CF4973">
        <w:rPr>
          <w:rFonts w:ascii="Arial" w:eastAsia="Times New Roman" w:hAnsi="Arial" w:cs="Arial"/>
          <w:b/>
          <w:sz w:val="20"/>
          <w:szCs w:val="20"/>
          <w:lang w:eastAsia="fr-FR"/>
        </w:rPr>
        <w:t xml:space="preserve"> SANTIAGO</w:t>
      </w:r>
      <w:r w:rsidR="00CF4973">
        <w:rPr>
          <w:rFonts w:ascii="Arial" w:eastAsia="Times New Roman" w:hAnsi="Arial" w:cs="Arial"/>
          <w:sz w:val="20"/>
          <w:szCs w:val="20"/>
          <w:lang w:eastAsia="fr-FR"/>
        </w:rPr>
        <w:t xml:space="preserve"> </w:t>
      </w:r>
      <w:r w:rsidRPr="00BA4785">
        <w:rPr>
          <w:rFonts w:ascii="Arial" w:eastAsia="Times New Roman" w:hAnsi="Arial" w:cs="Arial"/>
          <w:sz w:val="20"/>
          <w:szCs w:val="20"/>
          <w:lang w:eastAsia="fr-FR"/>
        </w:rPr>
        <w:t xml:space="preserve">et </w:t>
      </w:r>
      <w:r w:rsidRPr="00CF4973">
        <w:rPr>
          <w:rFonts w:ascii="Arial" w:eastAsia="Times New Roman" w:hAnsi="Arial" w:cs="Arial"/>
          <w:b/>
          <w:sz w:val="20"/>
          <w:szCs w:val="20"/>
          <w:lang w:eastAsia="fr-FR"/>
        </w:rPr>
        <w:t>Caroline BRANDAO</w:t>
      </w:r>
      <w:r w:rsidRPr="00BA4785">
        <w:rPr>
          <w:rFonts w:ascii="Arial" w:eastAsia="Times New Roman" w:hAnsi="Arial" w:cs="Arial"/>
          <w:sz w:val="20"/>
          <w:szCs w:val="20"/>
          <w:lang w:eastAsia="fr-FR"/>
        </w:rPr>
        <w:t xml:space="preserve">, réseau </w:t>
      </w:r>
      <w:proofErr w:type="spellStart"/>
      <w:r w:rsidRPr="00BA4785">
        <w:rPr>
          <w:rFonts w:ascii="Arial" w:eastAsia="Times New Roman" w:hAnsi="Arial" w:cs="Arial"/>
          <w:sz w:val="20"/>
          <w:szCs w:val="20"/>
          <w:lang w:eastAsia="fr-FR"/>
        </w:rPr>
        <w:t>Uniin</w:t>
      </w:r>
      <w:proofErr w:type="spellEnd"/>
      <w:r w:rsidRPr="00BA4785">
        <w:rPr>
          <w:rFonts w:ascii="Arial" w:eastAsia="Times New Roman" w:hAnsi="Arial" w:cs="Arial"/>
          <w:sz w:val="20"/>
          <w:szCs w:val="20"/>
          <w:lang w:eastAsia="fr-FR"/>
        </w:rPr>
        <w:t>, groupe étudiant de l’Université de Campinas au Brésil</w:t>
      </w:r>
    </w:p>
    <w:p w:rsidR="00CF4973" w:rsidRPr="00961785" w:rsidRDefault="00CF4973" w:rsidP="00B14FAD">
      <w:pPr>
        <w:shd w:val="clear" w:color="auto" w:fill="FCFCFC"/>
        <w:spacing w:after="0" w:line="240" w:lineRule="auto"/>
        <w:jc w:val="both"/>
        <w:textAlignment w:val="baseline"/>
        <w:rPr>
          <w:rFonts w:ascii="Arial" w:eastAsia="Times New Roman" w:hAnsi="Arial" w:cs="Arial"/>
          <w:sz w:val="24"/>
          <w:szCs w:val="24"/>
          <w:lang w:eastAsia="fr-FR"/>
        </w:rPr>
      </w:pPr>
    </w:p>
    <w:p w:rsidR="00961785" w:rsidRPr="00961785" w:rsidRDefault="00CF4973" w:rsidP="00B14FAD">
      <w:pPr>
        <w:shd w:val="clear" w:color="auto" w:fill="FCFCFC"/>
        <w:spacing w:after="0" w:line="240" w:lineRule="auto"/>
        <w:jc w:val="both"/>
        <w:textAlignment w:val="baseline"/>
        <w:outlineLvl w:val="3"/>
        <w:rPr>
          <w:rFonts w:ascii="Arial" w:eastAsia="Times New Roman" w:hAnsi="Arial" w:cs="Arial"/>
          <w:i/>
          <w:sz w:val="24"/>
          <w:szCs w:val="24"/>
          <w:lang w:eastAsia="fr-FR"/>
        </w:rPr>
      </w:pPr>
      <w:r w:rsidRPr="00CF4973">
        <w:rPr>
          <w:rFonts w:ascii="Arial" w:eastAsia="Times New Roman" w:hAnsi="Arial" w:cs="Arial"/>
          <w:b/>
          <w:bCs/>
          <w:i/>
          <w:iCs/>
          <w:sz w:val="24"/>
          <w:szCs w:val="24"/>
          <w:bdr w:val="none" w:sz="0" w:space="0" w:color="auto" w:frame="1"/>
          <w:lang w:eastAsia="fr-FR"/>
        </w:rPr>
        <w:t>15h00 - 15h15</w:t>
      </w:r>
      <w:r w:rsidR="00961785" w:rsidRPr="00CF4973">
        <w:rPr>
          <w:rFonts w:ascii="Arial" w:eastAsia="Times New Roman" w:hAnsi="Arial" w:cs="Arial"/>
          <w:b/>
          <w:bCs/>
          <w:i/>
          <w:iCs/>
          <w:sz w:val="24"/>
          <w:szCs w:val="24"/>
          <w:bdr w:val="none" w:sz="0" w:space="0" w:color="auto" w:frame="1"/>
          <w:lang w:eastAsia="fr-FR"/>
        </w:rPr>
        <w:t>: </w:t>
      </w:r>
      <w:r w:rsidR="00961785" w:rsidRPr="00CF4973">
        <w:rPr>
          <w:rFonts w:ascii="Arial" w:eastAsia="Times New Roman" w:hAnsi="Arial" w:cs="Arial"/>
          <w:b/>
          <w:bCs/>
          <w:i/>
          <w:sz w:val="24"/>
          <w:szCs w:val="24"/>
          <w:bdr w:val="none" w:sz="0" w:space="0" w:color="auto" w:frame="1"/>
          <w:lang w:eastAsia="fr-FR"/>
        </w:rPr>
        <w:t>Pause Partenaires</w:t>
      </w:r>
    </w:p>
    <w:p w:rsidR="00214959" w:rsidRPr="00CF4973" w:rsidRDefault="00214959" w:rsidP="00B14FAD">
      <w:pPr>
        <w:shd w:val="clear" w:color="auto" w:fill="FCFCFC"/>
        <w:spacing w:after="0" w:line="240" w:lineRule="auto"/>
        <w:jc w:val="both"/>
        <w:textAlignment w:val="baseline"/>
        <w:outlineLvl w:val="3"/>
        <w:rPr>
          <w:rFonts w:ascii="Arial" w:eastAsia="Times New Roman" w:hAnsi="Arial" w:cs="Arial"/>
          <w:sz w:val="24"/>
          <w:szCs w:val="24"/>
          <w:lang w:eastAsia="fr-FR"/>
        </w:rPr>
      </w:pPr>
    </w:p>
    <w:p w:rsidR="00961785" w:rsidRDefault="00BA4785"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sidRPr="00CF4973">
        <w:rPr>
          <w:rFonts w:ascii="Arial" w:eastAsia="Times New Roman" w:hAnsi="Arial" w:cs="Arial"/>
          <w:b/>
          <w:bCs/>
          <w:i/>
          <w:sz w:val="24"/>
          <w:szCs w:val="24"/>
          <w:bdr w:val="none" w:sz="0" w:space="0" w:color="auto" w:frame="1"/>
          <w:lang w:eastAsia="fr-FR"/>
        </w:rPr>
        <w:t xml:space="preserve">15h15 - 16h15 </w:t>
      </w:r>
      <w:r w:rsidR="00961785" w:rsidRPr="00CF4973">
        <w:rPr>
          <w:rFonts w:ascii="Arial" w:eastAsia="Times New Roman" w:hAnsi="Arial" w:cs="Arial"/>
          <w:b/>
          <w:bCs/>
          <w:i/>
          <w:sz w:val="24"/>
          <w:szCs w:val="24"/>
          <w:bdr w:val="none" w:sz="0" w:space="0" w:color="auto" w:frame="1"/>
          <w:lang w:eastAsia="fr-FR"/>
        </w:rPr>
        <w:t>Thème général 4 : Le besoin d’une plateforme digitale commune</w:t>
      </w:r>
    </w:p>
    <w:p w:rsidR="00B14FAD" w:rsidRDefault="00B14FAD"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p>
    <w:p w:rsidR="00CF4973" w:rsidRDefault="00961785"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CF4973">
        <w:rPr>
          <w:rFonts w:ascii="Arial" w:eastAsia="Times New Roman" w:hAnsi="Arial" w:cs="Arial"/>
          <w:bCs/>
          <w:i/>
          <w:sz w:val="20"/>
          <w:szCs w:val="20"/>
          <w:bdr w:val="none" w:sz="0" w:space="0" w:color="auto" w:frame="1"/>
          <w:lang w:eastAsia="fr-FR"/>
        </w:rPr>
        <w:t xml:space="preserve">L’exemple de la Cartographie des Etudes Lusophones mise en place par l’Ambassade du </w:t>
      </w:r>
      <w:proofErr w:type="spellStart"/>
      <w:r w:rsidRPr="00CF4973">
        <w:rPr>
          <w:rFonts w:ascii="Arial" w:eastAsia="Times New Roman" w:hAnsi="Arial" w:cs="Arial"/>
          <w:bCs/>
          <w:i/>
          <w:sz w:val="20"/>
          <w:szCs w:val="20"/>
          <w:bdr w:val="none" w:sz="0" w:space="0" w:color="auto" w:frame="1"/>
          <w:lang w:eastAsia="fr-FR"/>
        </w:rPr>
        <w:t>Brésil</w:t>
      </w:r>
      <w:proofErr w:type="spellEnd"/>
    </w:p>
    <w:p w:rsidR="00BA4785" w:rsidRDefault="00BA4785"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proofErr w:type="spellStart"/>
      <w:r w:rsidRPr="00BA4785">
        <w:rPr>
          <w:rFonts w:ascii="Arial" w:eastAsia="Times New Roman" w:hAnsi="Arial" w:cs="Arial"/>
          <w:b/>
          <w:bCs/>
          <w:sz w:val="20"/>
          <w:szCs w:val="20"/>
          <w:bdr w:val="none" w:sz="0" w:space="0" w:color="auto" w:frame="1"/>
          <w:lang w:eastAsia="fr-FR"/>
        </w:rPr>
        <w:t>Erico</w:t>
      </w:r>
      <w:proofErr w:type="spellEnd"/>
      <w:r w:rsidR="0008430A">
        <w:rPr>
          <w:rFonts w:ascii="Arial" w:eastAsia="Times New Roman" w:hAnsi="Arial" w:cs="Arial"/>
          <w:b/>
          <w:bCs/>
          <w:sz w:val="20"/>
          <w:szCs w:val="20"/>
          <w:bdr w:val="none" w:sz="0" w:space="0" w:color="auto" w:frame="1"/>
          <w:lang w:eastAsia="fr-FR"/>
        </w:rPr>
        <w:t xml:space="preserve"> ESPADA SILVA</w:t>
      </w:r>
      <w:r w:rsidRPr="00BA4785">
        <w:rPr>
          <w:rFonts w:ascii="Arial" w:eastAsia="Times New Roman" w:hAnsi="Arial" w:cs="Arial"/>
          <w:b/>
          <w:bCs/>
          <w:sz w:val="20"/>
          <w:szCs w:val="20"/>
          <w:bdr w:val="none" w:sz="0" w:space="0" w:color="auto" w:frame="1"/>
          <w:lang w:eastAsia="fr-FR"/>
        </w:rPr>
        <w:t xml:space="preserve">, </w:t>
      </w:r>
      <w:r w:rsidRPr="00CF4973">
        <w:rPr>
          <w:rFonts w:ascii="Arial" w:eastAsia="Times New Roman" w:hAnsi="Arial" w:cs="Arial"/>
          <w:bCs/>
          <w:sz w:val="20"/>
          <w:szCs w:val="20"/>
          <w:bdr w:val="none" w:sz="0" w:space="0" w:color="auto" w:frame="1"/>
          <w:lang w:eastAsia="fr-FR"/>
        </w:rPr>
        <w:t>Chargé de développement relations internationales - DESRI à Clermont-Ferrand (à confirmer)</w:t>
      </w:r>
    </w:p>
    <w:p w:rsidR="00B14FAD" w:rsidRPr="00CF4973" w:rsidRDefault="00B14FAD"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p>
    <w:p w:rsidR="00961785" w:rsidRPr="00961785" w:rsidRDefault="00CF4973" w:rsidP="00B14FAD">
      <w:pPr>
        <w:shd w:val="clear" w:color="auto" w:fill="FCFCFC"/>
        <w:spacing w:after="0" w:line="240" w:lineRule="auto"/>
        <w:jc w:val="both"/>
        <w:textAlignment w:val="baseline"/>
        <w:outlineLvl w:val="3"/>
        <w:rPr>
          <w:rFonts w:ascii="Arial" w:eastAsia="Times New Roman" w:hAnsi="Arial" w:cs="Arial"/>
          <w:i/>
          <w:sz w:val="20"/>
          <w:szCs w:val="20"/>
          <w:lang w:eastAsia="fr-FR"/>
        </w:rPr>
      </w:pPr>
      <w:r w:rsidRPr="00CF4973">
        <w:rPr>
          <w:rFonts w:ascii="Arial" w:eastAsia="Times New Roman" w:hAnsi="Arial" w:cs="Arial"/>
          <w:bCs/>
          <w:i/>
          <w:sz w:val="20"/>
          <w:szCs w:val="20"/>
          <w:bdr w:val="none" w:sz="0" w:space="0" w:color="auto" w:frame="1"/>
          <w:lang w:eastAsia="fr-FR"/>
        </w:rPr>
        <w:t xml:space="preserve">Un </w:t>
      </w:r>
      <w:r w:rsidR="00961785" w:rsidRPr="00CF4973">
        <w:rPr>
          <w:rFonts w:ascii="Arial" w:eastAsia="Times New Roman" w:hAnsi="Arial" w:cs="Arial"/>
          <w:bCs/>
          <w:i/>
          <w:sz w:val="20"/>
          <w:szCs w:val="20"/>
          <w:bdr w:val="none" w:sz="0" w:space="0" w:color="auto" w:frame="1"/>
          <w:lang w:eastAsia="fr-FR"/>
        </w:rPr>
        <w:t>exemple de plateforme digitale découlant des précédents Etats Généraux de la Lusodescendance</w:t>
      </w:r>
    </w:p>
    <w:p w:rsidR="00961785" w:rsidRDefault="00961785" w:rsidP="00B14FAD">
      <w:pPr>
        <w:shd w:val="clear" w:color="auto" w:fill="FCFCFC"/>
        <w:spacing w:after="0" w:line="240" w:lineRule="auto"/>
        <w:jc w:val="both"/>
        <w:textAlignment w:val="baseline"/>
        <w:rPr>
          <w:rFonts w:ascii="Arial" w:eastAsia="Times New Roman" w:hAnsi="Arial" w:cs="Arial"/>
          <w:sz w:val="20"/>
          <w:szCs w:val="20"/>
          <w:lang w:eastAsia="fr-FR"/>
        </w:rPr>
      </w:pPr>
      <w:r w:rsidRPr="003C070B">
        <w:rPr>
          <w:rFonts w:ascii="Arial" w:eastAsia="Times New Roman" w:hAnsi="Arial" w:cs="Arial"/>
          <w:b/>
          <w:bCs/>
          <w:sz w:val="20"/>
          <w:szCs w:val="20"/>
          <w:bdr w:val="none" w:sz="0" w:space="0" w:color="auto" w:frame="1"/>
          <w:lang w:eastAsia="fr-FR"/>
        </w:rPr>
        <w:t>Diane ANSAULT, </w:t>
      </w:r>
      <w:r w:rsidRPr="00961785">
        <w:rPr>
          <w:rFonts w:ascii="Arial" w:eastAsia="Times New Roman" w:hAnsi="Arial" w:cs="Arial"/>
          <w:sz w:val="20"/>
          <w:szCs w:val="20"/>
          <w:lang w:eastAsia="fr-FR"/>
        </w:rPr>
        <w:t>Graphiste et webmaster à Cap Magellan</w:t>
      </w:r>
    </w:p>
    <w:p w:rsidR="00B14FAD" w:rsidRPr="00961785" w:rsidRDefault="00B14FAD" w:rsidP="00B14FAD">
      <w:pPr>
        <w:shd w:val="clear" w:color="auto" w:fill="FCFCFC"/>
        <w:spacing w:after="0" w:line="240" w:lineRule="auto"/>
        <w:jc w:val="both"/>
        <w:textAlignment w:val="baseline"/>
        <w:rPr>
          <w:rFonts w:ascii="Arial" w:eastAsia="Times New Roman" w:hAnsi="Arial" w:cs="Arial"/>
          <w:sz w:val="20"/>
          <w:szCs w:val="20"/>
          <w:lang w:eastAsia="fr-FR"/>
        </w:rPr>
      </w:pPr>
    </w:p>
    <w:p w:rsidR="00CF4973" w:rsidRDefault="00961785"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sidRPr="00CF4973">
        <w:rPr>
          <w:rFonts w:ascii="Arial" w:eastAsia="Times New Roman" w:hAnsi="Arial" w:cs="Arial"/>
          <w:b/>
          <w:bCs/>
          <w:i/>
          <w:sz w:val="24"/>
          <w:szCs w:val="24"/>
          <w:bdr w:val="none" w:sz="0" w:space="0" w:color="auto" w:frame="1"/>
          <w:lang w:eastAsia="fr-FR"/>
        </w:rPr>
        <w:t xml:space="preserve">Thème général 5 : </w:t>
      </w:r>
      <w:r w:rsidR="00BA4785" w:rsidRPr="00CF4973">
        <w:rPr>
          <w:rFonts w:ascii="Arial" w:eastAsia="Times New Roman" w:hAnsi="Arial" w:cs="Arial"/>
          <w:b/>
          <w:bCs/>
          <w:i/>
          <w:sz w:val="24"/>
          <w:szCs w:val="24"/>
          <w:bdr w:val="none" w:sz="0" w:space="0" w:color="auto" w:frame="1"/>
          <w:lang w:eastAsia="fr-FR"/>
        </w:rPr>
        <w:t>L'Institut Français, la langue française et la Saison Croisée</w:t>
      </w:r>
      <w:r w:rsidR="00BA4785" w:rsidRPr="00CF4973">
        <w:rPr>
          <w:rFonts w:ascii="Arial" w:eastAsia="Times New Roman" w:hAnsi="Arial" w:cs="Arial"/>
          <w:b/>
          <w:bCs/>
          <w:sz w:val="20"/>
          <w:szCs w:val="20"/>
          <w:bdr w:val="none" w:sz="0" w:space="0" w:color="auto" w:frame="1"/>
          <w:lang w:eastAsia="fr-FR"/>
        </w:rPr>
        <w:t xml:space="preserve"> </w:t>
      </w:r>
    </w:p>
    <w:p w:rsidR="0008430A" w:rsidRDefault="0008430A"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52029C" w:rsidRDefault="0052029C" w:rsidP="00B14FAD">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CF4973">
        <w:rPr>
          <w:rFonts w:ascii="Arial" w:eastAsia="Times New Roman" w:hAnsi="Arial" w:cs="Arial"/>
          <w:bCs/>
          <w:i/>
          <w:sz w:val="20"/>
          <w:szCs w:val="20"/>
          <w:bdr w:val="none" w:sz="0" w:space="0" w:color="auto" w:frame="1"/>
          <w:lang w:eastAsia="fr-FR"/>
        </w:rPr>
        <w:t>Présentation de la Saison Croisée France-Portugal 2022</w:t>
      </w:r>
    </w:p>
    <w:p w:rsidR="00CF4973" w:rsidRDefault="0052029C"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sidRPr="0052029C">
        <w:rPr>
          <w:rFonts w:ascii="Arial" w:eastAsia="Times New Roman" w:hAnsi="Arial" w:cs="Arial"/>
          <w:b/>
          <w:bCs/>
          <w:sz w:val="20"/>
          <w:szCs w:val="20"/>
          <w:bdr w:val="none" w:sz="0" w:space="0" w:color="auto" w:frame="1"/>
          <w:lang w:eastAsia="fr-FR"/>
        </w:rPr>
        <w:t xml:space="preserve">Victoire DI ROSA, </w:t>
      </w:r>
      <w:r w:rsidRPr="0008430A">
        <w:rPr>
          <w:rFonts w:ascii="Arial" w:eastAsia="Times New Roman" w:hAnsi="Arial" w:cs="Arial"/>
          <w:bCs/>
          <w:sz w:val="20"/>
          <w:szCs w:val="20"/>
          <w:bdr w:val="none" w:sz="0" w:space="0" w:color="auto" w:frame="1"/>
          <w:lang w:eastAsia="fr-FR"/>
        </w:rPr>
        <w:t>Commissaire de la Saison Croisée</w:t>
      </w:r>
      <w:r w:rsidRPr="0052029C">
        <w:rPr>
          <w:rFonts w:ascii="Arial" w:eastAsia="Times New Roman" w:hAnsi="Arial" w:cs="Arial"/>
          <w:b/>
          <w:bCs/>
          <w:sz w:val="20"/>
          <w:szCs w:val="20"/>
          <w:bdr w:val="none" w:sz="0" w:space="0" w:color="auto" w:frame="1"/>
          <w:lang w:eastAsia="fr-FR"/>
        </w:rPr>
        <w:t xml:space="preserve"> </w:t>
      </w:r>
    </w:p>
    <w:p w:rsidR="0008430A" w:rsidRDefault="0008430A"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08430A" w:rsidRPr="0008430A" w:rsidRDefault="0008430A" w:rsidP="0008430A">
      <w:pPr>
        <w:shd w:val="clear" w:color="auto" w:fill="FCFCFC"/>
        <w:spacing w:after="0" w:line="240" w:lineRule="auto"/>
        <w:jc w:val="both"/>
        <w:textAlignment w:val="baseline"/>
        <w:outlineLvl w:val="3"/>
        <w:rPr>
          <w:rFonts w:ascii="Arial" w:eastAsia="Times New Roman" w:hAnsi="Arial" w:cs="Arial"/>
          <w:bCs/>
          <w:i/>
          <w:sz w:val="20"/>
          <w:szCs w:val="20"/>
          <w:bdr w:val="none" w:sz="0" w:space="0" w:color="auto" w:frame="1"/>
          <w:lang w:eastAsia="fr-FR"/>
        </w:rPr>
      </w:pPr>
      <w:r w:rsidRPr="0008430A">
        <w:rPr>
          <w:rFonts w:ascii="Arial" w:eastAsia="Times New Roman" w:hAnsi="Arial" w:cs="Arial"/>
          <w:bCs/>
          <w:i/>
          <w:sz w:val="20"/>
          <w:szCs w:val="20"/>
          <w:bdr w:val="none" w:sz="0" w:space="0" w:color="auto" w:frame="1"/>
          <w:lang w:eastAsia="fr-FR"/>
        </w:rPr>
        <w:t xml:space="preserve">La nouvelle campagne de promotion de la langue française au Portugal  « Rendez-vous </w:t>
      </w:r>
      <w:proofErr w:type="spellStart"/>
      <w:r w:rsidRPr="0008430A">
        <w:rPr>
          <w:rFonts w:ascii="Arial" w:eastAsia="Times New Roman" w:hAnsi="Arial" w:cs="Arial"/>
          <w:bCs/>
          <w:i/>
          <w:sz w:val="20"/>
          <w:szCs w:val="20"/>
          <w:bdr w:val="none" w:sz="0" w:space="0" w:color="auto" w:frame="1"/>
          <w:lang w:eastAsia="fr-FR"/>
        </w:rPr>
        <w:t>ao</w:t>
      </w:r>
      <w:proofErr w:type="spellEnd"/>
      <w:r w:rsidRPr="0008430A">
        <w:rPr>
          <w:rFonts w:ascii="Arial" w:eastAsia="Times New Roman" w:hAnsi="Arial" w:cs="Arial"/>
          <w:bCs/>
          <w:i/>
          <w:sz w:val="20"/>
          <w:szCs w:val="20"/>
          <w:bdr w:val="none" w:sz="0" w:space="0" w:color="auto" w:frame="1"/>
          <w:lang w:eastAsia="fr-FR"/>
        </w:rPr>
        <w:t xml:space="preserve"> </w:t>
      </w:r>
      <w:proofErr w:type="spellStart"/>
      <w:r w:rsidRPr="0008430A">
        <w:rPr>
          <w:rFonts w:ascii="Arial" w:eastAsia="Times New Roman" w:hAnsi="Arial" w:cs="Arial"/>
          <w:bCs/>
          <w:i/>
          <w:sz w:val="20"/>
          <w:szCs w:val="20"/>
          <w:bdr w:val="none" w:sz="0" w:space="0" w:color="auto" w:frame="1"/>
          <w:lang w:eastAsia="fr-FR"/>
        </w:rPr>
        <w:t>futuro</w:t>
      </w:r>
      <w:proofErr w:type="spellEnd"/>
      <w:r w:rsidRPr="0008430A">
        <w:rPr>
          <w:rFonts w:ascii="Arial" w:eastAsia="Times New Roman" w:hAnsi="Arial" w:cs="Arial"/>
          <w:bCs/>
          <w:i/>
          <w:sz w:val="20"/>
          <w:szCs w:val="20"/>
          <w:bdr w:val="none" w:sz="0" w:space="0" w:color="auto" w:frame="1"/>
          <w:lang w:eastAsia="fr-FR"/>
        </w:rPr>
        <w:t xml:space="preserve"> » !</w:t>
      </w:r>
    </w:p>
    <w:p w:rsidR="0008430A" w:rsidRDefault="0008430A" w:rsidP="0008430A">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sidRPr="0008430A">
        <w:rPr>
          <w:rFonts w:ascii="Arial" w:eastAsia="Times New Roman" w:hAnsi="Arial" w:cs="Arial"/>
          <w:b/>
          <w:bCs/>
          <w:sz w:val="20"/>
          <w:szCs w:val="20"/>
          <w:bdr w:val="none" w:sz="0" w:space="0" w:color="auto" w:frame="1"/>
          <w:lang w:eastAsia="fr-FR"/>
        </w:rPr>
        <w:t xml:space="preserve">Clarisse BOUDARD, </w:t>
      </w:r>
      <w:r w:rsidRPr="0008430A">
        <w:rPr>
          <w:rFonts w:ascii="Arial" w:eastAsia="Times New Roman" w:hAnsi="Arial" w:cs="Arial"/>
          <w:bCs/>
          <w:sz w:val="20"/>
          <w:szCs w:val="20"/>
          <w:bdr w:val="none" w:sz="0" w:space="0" w:color="auto" w:frame="1"/>
          <w:lang w:eastAsia="fr-FR"/>
        </w:rPr>
        <w:t>attachée de coopération éducative et linguistique</w:t>
      </w:r>
    </w:p>
    <w:p w:rsidR="0008430A" w:rsidRDefault="0008430A"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p>
    <w:p w:rsidR="0052029C" w:rsidRDefault="0052029C"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r w:rsidRPr="00CF4973">
        <w:rPr>
          <w:rFonts w:ascii="Arial" w:eastAsia="Times New Roman" w:hAnsi="Arial" w:cs="Arial"/>
          <w:b/>
          <w:bCs/>
          <w:i/>
          <w:sz w:val="24"/>
          <w:szCs w:val="24"/>
          <w:bdr w:val="none" w:sz="0" w:space="0" w:color="auto" w:frame="1"/>
          <w:lang w:eastAsia="fr-FR"/>
        </w:rPr>
        <w:t xml:space="preserve">16h45 - 17h30 </w:t>
      </w:r>
      <w:r w:rsidRPr="00CF4973">
        <w:rPr>
          <w:rFonts w:ascii="Arial" w:eastAsia="Times New Roman" w:hAnsi="Arial" w:cs="Arial"/>
          <w:b/>
          <w:bCs/>
          <w:i/>
          <w:sz w:val="24"/>
          <w:szCs w:val="24"/>
          <w:bdr w:val="none" w:sz="0" w:space="0" w:color="auto" w:frame="1"/>
          <w:lang w:eastAsia="fr-FR"/>
        </w:rPr>
        <w:t>Conclusions de la journée et Focus sur le Tourisme au service de la promotion de la Langue Portugaise</w:t>
      </w:r>
    </w:p>
    <w:p w:rsidR="00A74D29" w:rsidRPr="00CF4973" w:rsidRDefault="00A74D29" w:rsidP="00B14FAD">
      <w:pPr>
        <w:shd w:val="clear" w:color="auto" w:fill="FCFCFC"/>
        <w:spacing w:after="0" w:line="240" w:lineRule="auto"/>
        <w:jc w:val="both"/>
        <w:textAlignment w:val="baseline"/>
        <w:outlineLvl w:val="3"/>
        <w:rPr>
          <w:rFonts w:ascii="Arial" w:eastAsia="Times New Roman" w:hAnsi="Arial" w:cs="Arial"/>
          <w:b/>
          <w:bCs/>
          <w:i/>
          <w:sz w:val="24"/>
          <w:szCs w:val="24"/>
          <w:bdr w:val="none" w:sz="0" w:space="0" w:color="auto" w:frame="1"/>
          <w:lang w:eastAsia="fr-FR"/>
        </w:rPr>
      </w:pPr>
    </w:p>
    <w:p w:rsidR="0052029C" w:rsidRPr="0052029C" w:rsidRDefault="0052029C" w:rsidP="00B14FAD">
      <w:pPr>
        <w:shd w:val="clear" w:color="auto" w:fill="FCFCFC"/>
        <w:spacing w:after="0" w:line="240" w:lineRule="auto"/>
        <w:jc w:val="both"/>
        <w:textAlignment w:val="baseline"/>
        <w:outlineLvl w:val="3"/>
        <w:rPr>
          <w:rFonts w:ascii="Arial" w:eastAsia="Times New Roman" w:hAnsi="Arial" w:cs="Arial"/>
          <w:b/>
          <w:bCs/>
          <w:sz w:val="20"/>
          <w:szCs w:val="20"/>
          <w:bdr w:val="none" w:sz="0" w:space="0" w:color="auto" w:frame="1"/>
          <w:lang w:eastAsia="fr-FR"/>
        </w:rPr>
      </w:pPr>
      <w:r w:rsidRPr="0052029C">
        <w:rPr>
          <w:rFonts w:ascii="Arial" w:eastAsia="Times New Roman" w:hAnsi="Arial" w:cs="Arial"/>
          <w:b/>
          <w:bCs/>
          <w:sz w:val="20"/>
          <w:szCs w:val="20"/>
          <w:bdr w:val="none" w:sz="0" w:space="0" w:color="auto" w:frame="1"/>
          <w:lang w:eastAsia="fr-FR"/>
        </w:rPr>
        <w:t xml:space="preserve">Rita MARQUES, </w:t>
      </w:r>
      <w:r w:rsidRPr="00CF4973">
        <w:rPr>
          <w:rFonts w:ascii="Arial" w:eastAsia="Times New Roman" w:hAnsi="Arial" w:cs="Arial"/>
          <w:bCs/>
          <w:sz w:val="20"/>
          <w:szCs w:val="20"/>
          <w:bdr w:val="none" w:sz="0" w:space="0" w:color="auto" w:frame="1"/>
          <w:lang w:eastAsia="fr-FR"/>
        </w:rPr>
        <w:t>Secrétaire d'Etat au Tourisme (à confirmer)</w:t>
      </w:r>
    </w:p>
    <w:p w:rsidR="00961785" w:rsidRDefault="0052029C" w:rsidP="00B14FAD">
      <w:pPr>
        <w:shd w:val="clear" w:color="auto" w:fill="FCFCFC"/>
        <w:spacing w:after="0" w:line="240" w:lineRule="auto"/>
        <w:jc w:val="both"/>
        <w:textAlignment w:val="baseline"/>
        <w:outlineLvl w:val="3"/>
        <w:rPr>
          <w:rFonts w:ascii="Arial" w:eastAsia="Times New Roman" w:hAnsi="Arial" w:cs="Arial"/>
          <w:bCs/>
          <w:i/>
          <w:iCs/>
          <w:sz w:val="20"/>
          <w:szCs w:val="20"/>
          <w:bdr w:val="none" w:sz="0" w:space="0" w:color="auto" w:frame="1"/>
          <w:lang w:eastAsia="fr-FR"/>
        </w:rPr>
      </w:pPr>
      <w:r w:rsidRPr="0052029C">
        <w:rPr>
          <w:rFonts w:ascii="Arial" w:eastAsia="Times New Roman" w:hAnsi="Arial" w:cs="Arial"/>
          <w:b/>
          <w:bCs/>
          <w:sz w:val="20"/>
          <w:szCs w:val="20"/>
          <w:bdr w:val="none" w:sz="0" w:space="0" w:color="auto" w:frame="1"/>
          <w:lang w:eastAsia="fr-FR"/>
        </w:rPr>
        <w:t xml:space="preserve">Hermano SANCHES RUIVO, </w:t>
      </w:r>
      <w:r w:rsidRPr="00CF4973">
        <w:rPr>
          <w:rFonts w:ascii="Arial" w:eastAsia="Times New Roman" w:hAnsi="Arial" w:cs="Arial"/>
          <w:bCs/>
          <w:sz w:val="20"/>
          <w:szCs w:val="20"/>
          <w:bdr w:val="none" w:sz="0" w:space="0" w:color="auto" w:frame="1"/>
          <w:lang w:eastAsia="fr-FR"/>
        </w:rPr>
        <w:t>Adjoint à l'Europe à la Maire de Paris</w:t>
      </w:r>
      <w:r w:rsidR="00961785" w:rsidRPr="00CF4973">
        <w:rPr>
          <w:rFonts w:ascii="Arial" w:eastAsia="Times New Roman" w:hAnsi="Arial" w:cs="Arial"/>
          <w:bCs/>
          <w:i/>
          <w:iCs/>
          <w:sz w:val="20"/>
          <w:szCs w:val="20"/>
          <w:bdr w:val="none" w:sz="0" w:space="0" w:color="auto" w:frame="1"/>
          <w:lang w:eastAsia="fr-FR"/>
        </w:rPr>
        <w:t> </w:t>
      </w:r>
    </w:p>
    <w:p w:rsidR="00CF4973" w:rsidRPr="00CF4973" w:rsidRDefault="00CF4973" w:rsidP="00B14FAD">
      <w:pPr>
        <w:shd w:val="clear" w:color="auto" w:fill="FCFCFC"/>
        <w:spacing w:after="0" w:line="240" w:lineRule="auto"/>
        <w:jc w:val="both"/>
        <w:textAlignment w:val="baseline"/>
        <w:outlineLvl w:val="3"/>
        <w:rPr>
          <w:rFonts w:ascii="Arial" w:eastAsia="Times New Roman" w:hAnsi="Arial" w:cs="Arial"/>
          <w:bCs/>
          <w:sz w:val="20"/>
          <w:szCs w:val="20"/>
          <w:bdr w:val="none" w:sz="0" w:space="0" w:color="auto" w:frame="1"/>
          <w:lang w:eastAsia="fr-FR"/>
        </w:rPr>
      </w:pPr>
      <w:bookmarkStart w:id="0" w:name="_GoBack"/>
      <w:bookmarkEnd w:id="0"/>
    </w:p>
    <w:p w:rsidR="00214959" w:rsidRDefault="0052029C" w:rsidP="00B14FAD">
      <w:pPr>
        <w:shd w:val="clear" w:color="auto" w:fill="FCFCFC"/>
        <w:spacing w:after="0" w:line="240" w:lineRule="auto"/>
        <w:jc w:val="both"/>
        <w:textAlignment w:val="baseline"/>
        <w:outlineLvl w:val="3"/>
        <w:rPr>
          <w:rFonts w:ascii="Arial" w:eastAsia="Times New Roman" w:hAnsi="Arial" w:cs="Arial"/>
          <w:b/>
          <w:i/>
          <w:sz w:val="24"/>
          <w:szCs w:val="24"/>
          <w:lang w:val="pt-BR" w:eastAsia="fr-FR"/>
        </w:rPr>
      </w:pPr>
      <w:r w:rsidRPr="00CF4973">
        <w:rPr>
          <w:rFonts w:ascii="Arial" w:eastAsia="Times New Roman" w:hAnsi="Arial" w:cs="Arial"/>
          <w:b/>
          <w:i/>
          <w:sz w:val="24"/>
          <w:szCs w:val="24"/>
          <w:lang w:val="pt-BR" w:eastAsia="fr-FR"/>
        </w:rPr>
        <w:t>17h30 - 20h00 PAUSE DÎNER</w:t>
      </w:r>
    </w:p>
    <w:p w:rsidR="00CF4973" w:rsidRPr="00961785" w:rsidRDefault="00CF4973" w:rsidP="00B14FAD">
      <w:pPr>
        <w:shd w:val="clear" w:color="auto" w:fill="FCFCFC"/>
        <w:spacing w:after="0" w:line="240" w:lineRule="auto"/>
        <w:jc w:val="both"/>
        <w:textAlignment w:val="baseline"/>
        <w:outlineLvl w:val="3"/>
        <w:rPr>
          <w:rFonts w:ascii="Arial" w:eastAsia="Times New Roman" w:hAnsi="Arial" w:cs="Arial"/>
          <w:b/>
          <w:i/>
          <w:sz w:val="24"/>
          <w:szCs w:val="24"/>
          <w:lang w:val="pt-BR" w:eastAsia="fr-FR"/>
        </w:rPr>
      </w:pPr>
    </w:p>
    <w:p w:rsidR="00961785" w:rsidRPr="00961785" w:rsidRDefault="00961785" w:rsidP="00B14FAD">
      <w:pPr>
        <w:shd w:val="clear" w:color="auto" w:fill="FCFCFC"/>
        <w:spacing w:after="0" w:line="240" w:lineRule="auto"/>
        <w:jc w:val="both"/>
        <w:textAlignment w:val="baseline"/>
        <w:outlineLvl w:val="3"/>
        <w:rPr>
          <w:rFonts w:ascii="Arial" w:eastAsia="Times New Roman" w:hAnsi="Arial" w:cs="Arial"/>
          <w:i/>
          <w:sz w:val="24"/>
          <w:szCs w:val="24"/>
          <w:lang w:val="pt-BR" w:eastAsia="fr-FR"/>
        </w:rPr>
      </w:pPr>
      <w:r w:rsidRPr="00CF4973">
        <w:rPr>
          <w:rFonts w:ascii="Arial" w:eastAsia="Times New Roman" w:hAnsi="Arial" w:cs="Arial"/>
          <w:b/>
          <w:bCs/>
          <w:i/>
          <w:iCs/>
          <w:sz w:val="24"/>
          <w:szCs w:val="24"/>
          <w:bdr w:val="none" w:sz="0" w:space="0" w:color="auto" w:frame="1"/>
          <w:lang w:val="pt-BR" w:eastAsia="fr-FR"/>
        </w:rPr>
        <w:t>20h00 – 22h30</w:t>
      </w:r>
      <w:r w:rsidRPr="00961785">
        <w:rPr>
          <w:rFonts w:ascii="Arial" w:eastAsia="Times New Roman" w:hAnsi="Arial" w:cs="Arial"/>
          <w:i/>
          <w:sz w:val="24"/>
          <w:szCs w:val="24"/>
          <w:lang w:val="pt-BR" w:eastAsia="fr-FR"/>
        </w:rPr>
        <w:t> </w:t>
      </w:r>
      <w:r w:rsidRPr="00CF4973">
        <w:rPr>
          <w:rFonts w:ascii="Arial" w:eastAsia="Times New Roman" w:hAnsi="Arial" w:cs="Arial"/>
          <w:b/>
          <w:bCs/>
          <w:i/>
          <w:sz w:val="24"/>
          <w:szCs w:val="24"/>
          <w:bdr w:val="none" w:sz="0" w:space="0" w:color="auto" w:frame="1"/>
          <w:lang w:val="pt-BR" w:eastAsia="fr-FR"/>
        </w:rPr>
        <w:t>Visionnage et Débat du Documentaire “Lá em Baixo” , réalisé par Ana Isabel FREITAS</w:t>
      </w:r>
    </w:p>
    <w:p w:rsidR="00620644" w:rsidRDefault="00620644" w:rsidP="004910ED">
      <w:pPr>
        <w:spacing w:after="0"/>
        <w:jc w:val="both"/>
        <w:rPr>
          <w:rFonts w:ascii="Arial" w:hAnsi="Arial" w:cs="Arial"/>
          <w:sz w:val="20"/>
          <w:szCs w:val="20"/>
          <w:lang w:val="pt-BR"/>
        </w:rPr>
      </w:pPr>
    </w:p>
    <w:p w:rsidR="00041C85" w:rsidRDefault="00041C85" w:rsidP="004910ED">
      <w:pPr>
        <w:spacing w:after="0"/>
        <w:jc w:val="both"/>
        <w:rPr>
          <w:rFonts w:ascii="Arial" w:hAnsi="Arial" w:cs="Arial"/>
          <w:sz w:val="20"/>
          <w:szCs w:val="20"/>
          <w:lang w:val="pt-BR"/>
        </w:rPr>
      </w:pPr>
    </w:p>
    <w:p w:rsidR="00B14FAD" w:rsidRPr="006563A7" w:rsidRDefault="00B14FAD" w:rsidP="004910ED">
      <w:pPr>
        <w:spacing w:after="0"/>
        <w:jc w:val="both"/>
        <w:rPr>
          <w:rFonts w:ascii="Arial" w:hAnsi="Arial" w:cs="Arial"/>
          <w:b/>
          <w:i/>
          <w:sz w:val="20"/>
          <w:szCs w:val="20"/>
        </w:rPr>
      </w:pPr>
      <w:r w:rsidRPr="006563A7">
        <w:rPr>
          <w:rFonts w:ascii="Arial" w:hAnsi="Arial" w:cs="Arial"/>
          <w:b/>
          <w:i/>
          <w:sz w:val="20"/>
          <w:szCs w:val="20"/>
        </w:rPr>
        <w:t>Vous pouvez assister aux conférence</w:t>
      </w:r>
      <w:r w:rsidR="00A74D29" w:rsidRPr="006563A7">
        <w:rPr>
          <w:rFonts w:ascii="Arial" w:hAnsi="Arial" w:cs="Arial"/>
          <w:b/>
          <w:i/>
          <w:sz w:val="20"/>
          <w:szCs w:val="20"/>
        </w:rPr>
        <w:t xml:space="preserve">s </w:t>
      </w:r>
      <w:r w:rsidRPr="006563A7">
        <w:rPr>
          <w:rFonts w:ascii="Arial" w:hAnsi="Arial" w:cs="Arial"/>
          <w:b/>
          <w:i/>
          <w:sz w:val="20"/>
          <w:szCs w:val="20"/>
        </w:rPr>
        <w:t>en direct sur la page Facebook de Cap Magellan</w:t>
      </w:r>
    </w:p>
    <w:p w:rsidR="00B14FAD" w:rsidRPr="006563A7" w:rsidRDefault="00B14FAD" w:rsidP="00B14FAD">
      <w:pPr>
        <w:spacing w:after="0"/>
        <w:jc w:val="both"/>
        <w:rPr>
          <w:rFonts w:ascii="Arial" w:hAnsi="Arial" w:cs="Arial"/>
          <w:b/>
          <w:i/>
          <w:sz w:val="20"/>
          <w:szCs w:val="20"/>
        </w:rPr>
      </w:pPr>
      <w:r w:rsidRPr="006563A7">
        <w:rPr>
          <w:rFonts w:ascii="Arial" w:hAnsi="Arial" w:cs="Arial"/>
          <w:b/>
          <w:i/>
          <w:sz w:val="20"/>
          <w:szCs w:val="20"/>
        </w:rPr>
        <w:t xml:space="preserve">Pour s’inscrire à la soirée de cinéma, </w:t>
      </w:r>
      <w:r w:rsidR="00A74D29" w:rsidRPr="006563A7">
        <w:rPr>
          <w:rFonts w:ascii="Arial" w:hAnsi="Arial" w:cs="Arial"/>
          <w:b/>
          <w:i/>
          <w:sz w:val="20"/>
          <w:szCs w:val="20"/>
        </w:rPr>
        <w:t xml:space="preserve">veuillez remplir </w:t>
      </w:r>
      <w:r w:rsidRPr="006563A7">
        <w:rPr>
          <w:rFonts w:ascii="Arial" w:hAnsi="Arial" w:cs="Arial"/>
          <w:b/>
          <w:i/>
          <w:sz w:val="20"/>
          <w:szCs w:val="20"/>
        </w:rPr>
        <w:t xml:space="preserve">ce </w:t>
      </w:r>
      <w:hyperlink r:id="rId8" w:history="1">
        <w:r w:rsidRPr="006563A7">
          <w:rPr>
            <w:rStyle w:val="Lienhypertexte"/>
            <w:rFonts w:ascii="Arial" w:hAnsi="Arial" w:cs="Arial"/>
            <w:b/>
            <w:i/>
            <w:sz w:val="20"/>
            <w:szCs w:val="20"/>
            <w:u w:val="none"/>
          </w:rPr>
          <w:t>formula</w:t>
        </w:r>
        <w:r w:rsidRPr="006563A7">
          <w:rPr>
            <w:rStyle w:val="Lienhypertexte"/>
            <w:rFonts w:ascii="Arial" w:hAnsi="Arial" w:cs="Arial"/>
            <w:b/>
            <w:i/>
            <w:sz w:val="20"/>
            <w:szCs w:val="20"/>
            <w:u w:val="none"/>
          </w:rPr>
          <w:t>i</w:t>
        </w:r>
        <w:r w:rsidRPr="006563A7">
          <w:rPr>
            <w:rStyle w:val="Lienhypertexte"/>
            <w:rFonts w:ascii="Arial" w:hAnsi="Arial" w:cs="Arial"/>
            <w:b/>
            <w:i/>
            <w:sz w:val="20"/>
            <w:szCs w:val="20"/>
            <w:u w:val="none"/>
          </w:rPr>
          <w:t>re</w:t>
        </w:r>
      </w:hyperlink>
    </w:p>
    <w:p w:rsidR="00B14FAD" w:rsidRPr="006563A7" w:rsidRDefault="00B14FAD" w:rsidP="00B14FAD">
      <w:pPr>
        <w:shd w:val="clear" w:color="auto" w:fill="FFFFFF"/>
        <w:spacing w:after="0" w:line="360" w:lineRule="auto"/>
        <w:jc w:val="right"/>
        <w:rPr>
          <w:rFonts w:ascii="Arial" w:hAnsi="Arial" w:cs="Arial"/>
          <w:b/>
          <w:bCs/>
          <w:i/>
          <w:sz w:val="20"/>
          <w:szCs w:val="20"/>
        </w:rPr>
      </w:pPr>
    </w:p>
    <w:p w:rsidR="00041C85" w:rsidRPr="006563A7" w:rsidRDefault="00041C85" w:rsidP="00B14FAD">
      <w:pPr>
        <w:shd w:val="clear" w:color="auto" w:fill="FFFFFF"/>
        <w:spacing w:after="0" w:line="360" w:lineRule="auto"/>
        <w:jc w:val="right"/>
        <w:rPr>
          <w:rFonts w:ascii="Arial" w:hAnsi="Arial" w:cs="Arial"/>
          <w:b/>
          <w:bCs/>
          <w:i/>
          <w:sz w:val="20"/>
          <w:szCs w:val="20"/>
        </w:rPr>
      </w:pPr>
    </w:p>
    <w:p w:rsidR="00041C85" w:rsidRDefault="00041C85" w:rsidP="00B14FAD">
      <w:pPr>
        <w:shd w:val="clear" w:color="auto" w:fill="FFFFFF"/>
        <w:spacing w:after="0" w:line="360" w:lineRule="auto"/>
        <w:jc w:val="right"/>
        <w:rPr>
          <w:rFonts w:ascii="Arial" w:hAnsi="Arial" w:cs="Arial"/>
          <w:b/>
          <w:bCs/>
          <w:sz w:val="20"/>
          <w:szCs w:val="20"/>
        </w:rPr>
      </w:pPr>
    </w:p>
    <w:p w:rsidR="00041C85" w:rsidRDefault="00041C85" w:rsidP="00B14FAD">
      <w:pPr>
        <w:shd w:val="clear" w:color="auto" w:fill="FFFFFF"/>
        <w:spacing w:after="0" w:line="360" w:lineRule="auto"/>
        <w:jc w:val="right"/>
        <w:rPr>
          <w:rFonts w:ascii="Arial" w:hAnsi="Arial" w:cs="Arial"/>
          <w:b/>
          <w:bCs/>
          <w:sz w:val="20"/>
          <w:szCs w:val="20"/>
        </w:rPr>
      </w:pPr>
    </w:p>
    <w:p w:rsidR="00041C85" w:rsidRDefault="00041C85" w:rsidP="00B14FAD">
      <w:pPr>
        <w:shd w:val="clear" w:color="auto" w:fill="FFFFFF"/>
        <w:spacing w:after="0" w:line="360" w:lineRule="auto"/>
        <w:jc w:val="right"/>
        <w:rPr>
          <w:rFonts w:ascii="Arial" w:hAnsi="Arial" w:cs="Arial"/>
          <w:b/>
          <w:bCs/>
          <w:sz w:val="20"/>
          <w:szCs w:val="20"/>
        </w:rPr>
      </w:pPr>
    </w:p>
    <w:p w:rsidR="00A74D29" w:rsidRDefault="00A74D29" w:rsidP="00B14FAD">
      <w:pPr>
        <w:shd w:val="clear" w:color="auto" w:fill="FFFFFF"/>
        <w:spacing w:after="0" w:line="360" w:lineRule="auto"/>
        <w:jc w:val="right"/>
        <w:rPr>
          <w:rFonts w:ascii="Arial" w:hAnsi="Arial" w:cs="Arial"/>
          <w:b/>
          <w:bCs/>
          <w:sz w:val="20"/>
          <w:szCs w:val="20"/>
        </w:rPr>
      </w:pPr>
    </w:p>
    <w:p w:rsidR="006563A7" w:rsidRDefault="006563A7" w:rsidP="00B14FAD">
      <w:pPr>
        <w:shd w:val="clear" w:color="auto" w:fill="FFFFFF"/>
        <w:spacing w:after="0" w:line="360" w:lineRule="auto"/>
        <w:jc w:val="right"/>
        <w:rPr>
          <w:rFonts w:ascii="Arial" w:hAnsi="Arial" w:cs="Arial"/>
          <w:b/>
          <w:bCs/>
          <w:sz w:val="20"/>
          <w:szCs w:val="20"/>
        </w:rPr>
      </w:pPr>
    </w:p>
    <w:p w:rsidR="006563A7" w:rsidRDefault="006563A7" w:rsidP="00B14FAD">
      <w:pPr>
        <w:shd w:val="clear" w:color="auto" w:fill="FFFFFF"/>
        <w:spacing w:after="0" w:line="360" w:lineRule="auto"/>
        <w:jc w:val="right"/>
        <w:rPr>
          <w:rFonts w:ascii="Arial" w:hAnsi="Arial" w:cs="Arial"/>
          <w:b/>
          <w:bCs/>
          <w:sz w:val="20"/>
          <w:szCs w:val="20"/>
        </w:rPr>
      </w:pPr>
    </w:p>
    <w:p w:rsidR="006563A7" w:rsidRDefault="006563A7" w:rsidP="00B14FAD">
      <w:pPr>
        <w:shd w:val="clear" w:color="auto" w:fill="FFFFFF"/>
        <w:spacing w:after="0" w:line="360" w:lineRule="auto"/>
        <w:jc w:val="right"/>
        <w:rPr>
          <w:rFonts w:ascii="Arial" w:hAnsi="Arial" w:cs="Arial"/>
          <w:b/>
          <w:bCs/>
          <w:sz w:val="20"/>
          <w:szCs w:val="20"/>
        </w:rPr>
      </w:pPr>
    </w:p>
    <w:p w:rsidR="006563A7" w:rsidRDefault="006563A7" w:rsidP="00041C85">
      <w:pPr>
        <w:shd w:val="clear" w:color="auto" w:fill="FFFFFF"/>
        <w:spacing w:after="0" w:line="360" w:lineRule="auto"/>
        <w:jc w:val="right"/>
        <w:rPr>
          <w:rFonts w:ascii="Arial" w:hAnsi="Arial" w:cs="Arial"/>
          <w:b/>
          <w:bCs/>
          <w:sz w:val="20"/>
          <w:szCs w:val="20"/>
        </w:rPr>
      </w:pPr>
    </w:p>
    <w:p w:rsidR="006563A7" w:rsidRDefault="006563A7" w:rsidP="006563A7">
      <w:pPr>
        <w:shd w:val="clear" w:color="auto" w:fill="FFFFFF"/>
        <w:spacing w:after="0" w:line="240" w:lineRule="auto"/>
        <w:jc w:val="right"/>
        <w:rPr>
          <w:rFonts w:ascii="Arial" w:hAnsi="Arial" w:cs="Arial"/>
          <w:b/>
          <w:bCs/>
          <w:sz w:val="20"/>
          <w:szCs w:val="20"/>
        </w:rPr>
      </w:pPr>
    </w:p>
    <w:p w:rsidR="006563A7" w:rsidRPr="00834337" w:rsidRDefault="006563A7" w:rsidP="006563A7">
      <w:pPr>
        <w:shd w:val="clear" w:color="auto" w:fill="FFFFFF"/>
        <w:spacing w:after="0" w:line="240" w:lineRule="auto"/>
        <w:jc w:val="right"/>
        <w:rPr>
          <w:rFonts w:ascii="Arial" w:hAnsi="Arial" w:cs="Arial"/>
          <w:sz w:val="20"/>
          <w:szCs w:val="20"/>
        </w:rPr>
      </w:pPr>
      <w:r w:rsidRPr="00CF0E63">
        <w:rPr>
          <w:rFonts w:ascii="Arial" w:hAnsi="Arial" w:cs="Arial"/>
          <w:b/>
          <w:bCs/>
          <w:sz w:val="20"/>
          <w:szCs w:val="20"/>
        </w:rPr>
        <w:t>Pour plus d’informations : </w:t>
      </w:r>
    </w:p>
    <w:p w:rsidR="006563A7" w:rsidRDefault="006563A7" w:rsidP="006563A7">
      <w:pPr>
        <w:shd w:val="clear" w:color="auto" w:fill="FFFFFF"/>
        <w:spacing w:after="0" w:line="240" w:lineRule="auto"/>
        <w:ind w:left="2124"/>
        <w:jc w:val="right"/>
        <w:rPr>
          <w:rFonts w:ascii="Arial" w:hAnsi="Arial" w:cs="Arial"/>
          <w:sz w:val="20"/>
          <w:szCs w:val="20"/>
        </w:rPr>
      </w:pPr>
      <w:r>
        <w:rPr>
          <w:rFonts w:ascii="Arial" w:hAnsi="Arial" w:cs="Arial"/>
          <w:sz w:val="20"/>
          <w:szCs w:val="20"/>
        </w:rPr>
        <w:t>K</w:t>
      </w:r>
      <w:r w:rsidRPr="00542DE8">
        <w:rPr>
          <w:rFonts w:ascii="Arial" w:hAnsi="Arial" w:cs="Arial"/>
          <w:sz w:val="20"/>
          <w:szCs w:val="20"/>
        </w:rPr>
        <w:t>arollyne HUBERT</w:t>
      </w:r>
    </w:p>
    <w:p w:rsidR="006563A7" w:rsidRDefault="006563A7" w:rsidP="006563A7">
      <w:pPr>
        <w:shd w:val="clear" w:color="auto" w:fill="FFFFFF"/>
        <w:spacing w:after="0" w:line="240" w:lineRule="auto"/>
        <w:ind w:left="2124"/>
        <w:jc w:val="right"/>
        <w:rPr>
          <w:rFonts w:ascii="Arial" w:hAnsi="Arial" w:cs="Arial"/>
          <w:sz w:val="20"/>
          <w:szCs w:val="20"/>
        </w:rPr>
      </w:pPr>
      <w:r>
        <w:rPr>
          <w:rFonts w:ascii="Arial" w:hAnsi="Arial" w:cs="Arial"/>
          <w:sz w:val="20"/>
          <w:szCs w:val="20"/>
        </w:rPr>
        <w:t>Service  communication et projet événementiel</w:t>
      </w:r>
    </w:p>
    <w:p w:rsidR="006563A7" w:rsidRDefault="006563A7" w:rsidP="006563A7">
      <w:pPr>
        <w:shd w:val="clear" w:color="auto" w:fill="FFFFFF"/>
        <w:spacing w:after="0" w:line="240" w:lineRule="auto"/>
        <w:jc w:val="right"/>
        <w:rPr>
          <w:rFonts w:ascii="Arial" w:hAnsi="Arial" w:cs="Arial"/>
          <w:b/>
          <w:bCs/>
          <w:sz w:val="20"/>
          <w:szCs w:val="20"/>
        </w:rPr>
      </w:pPr>
      <w:hyperlink r:id="rId9" w:history="1">
        <w:r w:rsidRPr="00D72874">
          <w:rPr>
            <w:rStyle w:val="Lienhypertexte"/>
            <w:rFonts w:ascii="Arial" w:hAnsi="Arial" w:cs="Arial"/>
            <w:sz w:val="20"/>
            <w:szCs w:val="20"/>
          </w:rPr>
          <w:t>evenements@capmagellan.org</w:t>
        </w:r>
      </w:hyperlink>
    </w:p>
    <w:p w:rsidR="006563A7" w:rsidRDefault="006563A7" w:rsidP="006563A7">
      <w:pPr>
        <w:shd w:val="clear" w:color="auto" w:fill="FFFFFF"/>
        <w:spacing w:after="0" w:line="240" w:lineRule="auto"/>
        <w:jc w:val="right"/>
        <w:rPr>
          <w:rFonts w:ascii="Arial" w:hAnsi="Arial" w:cs="Arial"/>
          <w:b/>
          <w:bCs/>
          <w:sz w:val="20"/>
          <w:szCs w:val="20"/>
        </w:rPr>
      </w:pPr>
    </w:p>
    <w:p w:rsidR="006563A7" w:rsidRDefault="006563A7" w:rsidP="006563A7">
      <w:pPr>
        <w:shd w:val="clear" w:color="auto" w:fill="FFFFFF"/>
        <w:spacing w:after="0" w:line="240" w:lineRule="auto"/>
        <w:jc w:val="right"/>
        <w:rPr>
          <w:rFonts w:ascii="Arial" w:hAnsi="Arial" w:cs="Arial"/>
          <w:b/>
          <w:bCs/>
          <w:sz w:val="20"/>
          <w:szCs w:val="20"/>
        </w:rPr>
      </w:pPr>
    </w:p>
    <w:p w:rsidR="00B14FAD" w:rsidRPr="00041C85" w:rsidRDefault="00041C85" w:rsidP="006563A7">
      <w:pPr>
        <w:shd w:val="clear" w:color="auto" w:fill="FFFFFF"/>
        <w:spacing w:after="0" w:line="240" w:lineRule="auto"/>
        <w:jc w:val="right"/>
        <w:rPr>
          <w:rFonts w:ascii="Arial" w:hAnsi="Arial" w:cs="Arial"/>
          <w:b/>
          <w:bCs/>
          <w:sz w:val="20"/>
          <w:szCs w:val="20"/>
        </w:rPr>
      </w:pPr>
      <w:r>
        <w:rPr>
          <w:rFonts w:ascii="Arial" w:hAnsi="Arial" w:cs="Arial"/>
          <w:noProof/>
          <w:sz w:val="20"/>
          <w:szCs w:val="20"/>
          <w:lang w:eastAsia="fr-FR"/>
        </w:rPr>
        <w:drawing>
          <wp:inline distT="0" distB="0" distL="0" distR="0" wp14:anchorId="27444267" wp14:editId="00B435ED">
            <wp:extent cx="5760720" cy="8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L20-logos partenai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63600"/>
                    </a:xfrm>
                    <a:prstGeom prst="rect">
                      <a:avLst/>
                    </a:prstGeom>
                  </pic:spPr>
                </pic:pic>
              </a:graphicData>
            </a:graphic>
          </wp:inline>
        </w:drawing>
      </w:r>
    </w:p>
    <w:sectPr w:rsidR="00B14FAD" w:rsidRPr="00041C8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29" w:rsidRDefault="00A74D29" w:rsidP="00A74D29">
      <w:pPr>
        <w:spacing w:after="0" w:line="240" w:lineRule="auto"/>
      </w:pPr>
      <w:r>
        <w:separator/>
      </w:r>
    </w:p>
  </w:endnote>
  <w:endnote w:type="continuationSeparator" w:id="0">
    <w:p w:rsidR="00A74D29" w:rsidRDefault="00A74D29" w:rsidP="00A7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29" w:rsidRDefault="00A74D29" w:rsidP="00041C85">
    <w:pPr>
      <w:pStyle w:val="Pieddepage"/>
      <w:jc w:val="center"/>
    </w:pPr>
    <w:r>
      <w:rPr>
        <w:noProof/>
        <w:lang w:eastAsia="fr-FR"/>
      </w:rPr>
      <w:drawing>
        <wp:inline distT="0" distB="0" distL="0" distR="0" wp14:anchorId="1D55778F" wp14:editId="72D875AC">
          <wp:extent cx="4705531" cy="3812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ied-2019.jpg"/>
                  <pic:cNvPicPr/>
                </pic:nvPicPr>
                <pic:blipFill>
                  <a:blip r:embed="rId1">
                    <a:extLst>
                      <a:ext uri="{28A0092B-C50C-407E-A947-70E740481C1C}">
                        <a14:useLocalDpi xmlns:a14="http://schemas.microsoft.com/office/drawing/2010/main" val="0"/>
                      </a:ext>
                    </a:extLst>
                  </a:blip>
                  <a:stretch>
                    <a:fillRect/>
                  </a:stretch>
                </pic:blipFill>
                <pic:spPr>
                  <a:xfrm>
                    <a:off x="0" y="0"/>
                    <a:ext cx="4737761" cy="3838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29" w:rsidRDefault="00A74D29" w:rsidP="00A74D29">
      <w:pPr>
        <w:spacing w:after="0" w:line="240" w:lineRule="auto"/>
      </w:pPr>
      <w:r>
        <w:separator/>
      </w:r>
    </w:p>
  </w:footnote>
  <w:footnote w:type="continuationSeparator" w:id="0">
    <w:p w:rsidR="00A74D29" w:rsidRDefault="00A74D29" w:rsidP="00A7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29" w:rsidRPr="00A74D29" w:rsidRDefault="00A74D29" w:rsidP="00A74D29">
    <w:pPr>
      <w:pStyle w:val="En-tte"/>
      <w:jc w:val="center"/>
    </w:pPr>
    <w:r>
      <w:rPr>
        <w:rFonts w:ascii="Arial" w:eastAsia="Times New Roman" w:hAnsi="Arial" w:cs="Arial"/>
        <w:noProof/>
        <w:sz w:val="20"/>
        <w:szCs w:val="20"/>
        <w:lang w:eastAsia="fr-FR"/>
      </w:rPr>
      <w:drawing>
        <wp:inline distT="0" distB="0" distL="0" distR="0" wp14:anchorId="12518695" wp14:editId="5CA4C32A">
          <wp:extent cx="1685676" cy="620793"/>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L20-Logo_Plan de trava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086" cy="624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C4"/>
    <w:rsid w:val="00041C85"/>
    <w:rsid w:val="0008430A"/>
    <w:rsid w:val="000D2AA6"/>
    <w:rsid w:val="000F717E"/>
    <w:rsid w:val="00214959"/>
    <w:rsid w:val="00272EC4"/>
    <w:rsid w:val="002F60E6"/>
    <w:rsid w:val="003C070B"/>
    <w:rsid w:val="004910ED"/>
    <w:rsid w:val="0052029C"/>
    <w:rsid w:val="00620644"/>
    <w:rsid w:val="00645AAD"/>
    <w:rsid w:val="006563A7"/>
    <w:rsid w:val="008E3639"/>
    <w:rsid w:val="00961785"/>
    <w:rsid w:val="009A4DE2"/>
    <w:rsid w:val="00A74D29"/>
    <w:rsid w:val="00B14FAD"/>
    <w:rsid w:val="00BA4785"/>
    <w:rsid w:val="00C01DCB"/>
    <w:rsid w:val="00CC349F"/>
    <w:rsid w:val="00CF4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9F"/>
  </w:style>
  <w:style w:type="paragraph" w:styleId="Titre2">
    <w:name w:val="heading 2"/>
    <w:basedOn w:val="Normal"/>
    <w:link w:val="Titre2Car"/>
    <w:uiPriority w:val="9"/>
    <w:qFormat/>
    <w:rsid w:val="009617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6178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178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6178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961785"/>
    <w:rPr>
      <w:b/>
      <w:bCs/>
    </w:rPr>
  </w:style>
  <w:style w:type="paragraph" w:styleId="NormalWeb">
    <w:name w:val="Normal (Web)"/>
    <w:basedOn w:val="Normal"/>
    <w:uiPriority w:val="99"/>
    <w:semiHidden/>
    <w:unhideWhenUsed/>
    <w:rsid w:val="00961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1785"/>
    <w:rPr>
      <w:i/>
      <w:iCs/>
    </w:rPr>
  </w:style>
  <w:style w:type="character" w:customStyle="1" w:styleId="gmail-s1">
    <w:name w:val="gmail-s1"/>
    <w:basedOn w:val="Policepardfaut"/>
    <w:rsid w:val="004910ED"/>
  </w:style>
  <w:style w:type="paragraph" w:styleId="Textedebulles">
    <w:name w:val="Balloon Text"/>
    <w:basedOn w:val="Normal"/>
    <w:link w:val="TextedebullesCar"/>
    <w:uiPriority w:val="99"/>
    <w:semiHidden/>
    <w:unhideWhenUsed/>
    <w:rsid w:val="00B14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FAD"/>
    <w:rPr>
      <w:rFonts w:ascii="Tahoma" w:hAnsi="Tahoma" w:cs="Tahoma"/>
      <w:sz w:val="16"/>
      <w:szCs w:val="16"/>
    </w:rPr>
  </w:style>
  <w:style w:type="character" w:styleId="Lienhypertexte">
    <w:name w:val="Hyperlink"/>
    <w:basedOn w:val="Policepardfaut"/>
    <w:uiPriority w:val="99"/>
    <w:unhideWhenUsed/>
    <w:rsid w:val="00B14FAD"/>
    <w:rPr>
      <w:color w:val="0000FF"/>
      <w:u w:val="single"/>
    </w:rPr>
  </w:style>
  <w:style w:type="character" w:styleId="Lienhypertextesuivivisit">
    <w:name w:val="FollowedHyperlink"/>
    <w:basedOn w:val="Policepardfaut"/>
    <w:uiPriority w:val="99"/>
    <w:semiHidden/>
    <w:unhideWhenUsed/>
    <w:rsid w:val="00A74D29"/>
    <w:rPr>
      <w:color w:val="800080" w:themeColor="followedHyperlink"/>
      <w:u w:val="single"/>
    </w:rPr>
  </w:style>
  <w:style w:type="paragraph" w:styleId="En-tte">
    <w:name w:val="header"/>
    <w:basedOn w:val="Normal"/>
    <w:link w:val="En-tteCar"/>
    <w:uiPriority w:val="99"/>
    <w:unhideWhenUsed/>
    <w:rsid w:val="00A74D29"/>
    <w:pPr>
      <w:tabs>
        <w:tab w:val="center" w:pos="4536"/>
        <w:tab w:val="right" w:pos="9072"/>
      </w:tabs>
      <w:spacing w:after="0" w:line="240" w:lineRule="auto"/>
    </w:pPr>
  </w:style>
  <w:style w:type="character" w:customStyle="1" w:styleId="En-tteCar">
    <w:name w:val="En-tête Car"/>
    <w:basedOn w:val="Policepardfaut"/>
    <w:link w:val="En-tte"/>
    <w:uiPriority w:val="99"/>
    <w:rsid w:val="00A74D29"/>
  </w:style>
  <w:style w:type="paragraph" w:styleId="Pieddepage">
    <w:name w:val="footer"/>
    <w:basedOn w:val="Normal"/>
    <w:link w:val="PieddepageCar"/>
    <w:uiPriority w:val="99"/>
    <w:unhideWhenUsed/>
    <w:rsid w:val="00A74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9F"/>
  </w:style>
  <w:style w:type="paragraph" w:styleId="Titre2">
    <w:name w:val="heading 2"/>
    <w:basedOn w:val="Normal"/>
    <w:link w:val="Titre2Car"/>
    <w:uiPriority w:val="9"/>
    <w:qFormat/>
    <w:rsid w:val="009617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96178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1785"/>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961785"/>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961785"/>
    <w:rPr>
      <w:b/>
      <w:bCs/>
    </w:rPr>
  </w:style>
  <w:style w:type="paragraph" w:styleId="NormalWeb">
    <w:name w:val="Normal (Web)"/>
    <w:basedOn w:val="Normal"/>
    <w:uiPriority w:val="99"/>
    <w:semiHidden/>
    <w:unhideWhenUsed/>
    <w:rsid w:val="00961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1785"/>
    <w:rPr>
      <w:i/>
      <w:iCs/>
    </w:rPr>
  </w:style>
  <w:style w:type="character" w:customStyle="1" w:styleId="gmail-s1">
    <w:name w:val="gmail-s1"/>
    <w:basedOn w:val="Policepardfaut"/>
    <w:rsid w:val="004910ED"/>
  </w:style>
  <w:style w:type="paragraph" w:styleId="Textedebulles">
    <w:name w:val="Balloon Text"/>
    <w:basedOn w:val="Normal"/>
    <w:link w:val="TextedebullesCar"/>
    <w:uiPriority w:val="99"/>
    <w:semiHidden/>
    <w:unhideWhenUsed/>
    <w:rsid w:val="00B14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4FAD"/>
    <w:rPr>
      <w:rFonts w:ascii="Tahoma" w:hAnsi="Tahoma" w:cs="Tahoma"/>
      <w:sz w:val="16"/>
      <w:szCs w:val="16"/>
    </w:rPr>
  </w:style>
  <w:style w:type="character" w:styleId="Lienhypertexte">
    <w:name w:val="Hyperlink"/>
    <w:basedOn w:val="Policepardfaut"/>
    <w:uiPriority w:val="99"/>
    <w:unhideWhenUsed/>
    <w:rsid w:val="00B14FAD"/>
    <w:rPr>
      <w:color w:val="0000FF"/>
      <w:u w:val="single"/>
    </w:rPr>
  </w:style>
  <w:style w:type="character" w:styleId="Lienhypertextesuivivisit">
    <w:name w:val="FollowedHyperlink"/>
    <w:basedOn w:val="Policepardfaut"/>
    <w:uiPriority w:val="99"/>
    <w:semiHidden/>
    <w:unhideWhenUsed/>
    <w:rsid w:val="00A74D29"/>
    <w:rPr>
      <w:color w:val="800080" w:themeColor="followedHyperlink"/>
      <w:u w:val="single"/>
    </w:rPr>
  </w:style>
  <w:style w:type="paragraph" w:styleId="En-tte">
    <w:name w:val="header"/>
    <w:basedOn w:val="Normal"/>
    <w:link w:val="En-tteCar"/>
    <w:uiPriority w:val="99"/>
    <w:unhideWhenUsed/>
    <w:rsid w:val="00A74D29"/>
    <w:pPr>
      <w:tabs>
        <w:tab w:val="center" w:pos="4536"/>
        <w:tab w:val="right" w:pos="9072"/>
      </w:tabs>
      <w:spacing w:after="0" w:line="240" w:lineRule="auto"/>
    </w:pPr>
  </w:style>
  <w:style w:type="character" w:customStyle="1" w:styleId="En-tteCar">
    <w:name w:val="En-tête Car"/>
    <w:basedOn w:val="Policepardfaut"/>
    <w:link w:val="En-tte"/>
    <w:uiPriority w:val="99"/>
    <w:rsid w:val="00A74D29"/>
  </w:style>
  <w:style w:type="paragraph" w:styleId="Pieddepage">
    <w:name w:val="footer"/>
    <w:basedOn w:val="Normal"/>
    <w:link w:val="PieddepageCar"/>
    <w:uiPriority w:val="99"/>
    <w:unhideWhenUsed/>
    <w:rsid w:val="00A74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70947">
      <w:bodyDiv w:val="1"/>
      <w:marLeft w:val="0"/>
      <w:marRight w:val="0"/>
      <w:marTop w:val="0"/>
      <w:marBottom w:val="0"/>
      <w:divBdr>
        <w:top w:val="none" w:sz="0" w:space="0" w:color="auto"/>
        <w:left w:val="none" w:sz="0" w:space="0" w:color="auto"/>
        <w:bottom w:val="none" w:sz="0" w:space="0" w:color="auto"/>
        <w:right w:val="none" w:sz="0" w:space="0" w:color="auto"/>
      </w:divBdr>
    </w:div>
    <w:div w:id="1396778394">
      <w:bodyDiv w:val="1"/>
      <w:marLeft w:val="0"/>
      <w:marRight w:val="0"/>
      <w:marTop w:val="0"/>
      <w:marBottom w:val="0"/>
      <w:divBdr>
        <w:top w:val="none" w:sz="0" w:space="0" w:color="auto"/>
        <w:left w:val="none" w:sz="0" w:space="0" w:color="auto"/>
        <w:bottom w:val="none" w:sz="0" w:space="0" w:color="auto"/>
        <w:right w:val="none" w:sz="0" w:space="0" w:color="auto"/>
      </w:divBdr>
    </w:div>
    <w:div w:id="16330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cPJzxqSqRZnFhDz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venements@capmagella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826</Words>
  <Characters>4982</Characters>
  <Application>Microsoft Office Word</Application>
  <DocSecurity>0</DocSecurity>
  <Lines>155</Lines>
  <Paragraphs>87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Programme – Samedi 28 novembre 2020</vt:lpstr>
      <vt:lpstr>    </vt:lpstr>
    </vt:vector>
  </TitlesOfParts>
  <Company>Microsoft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Graça Lomingo</dc:creator>
  <cp:lastModifiedBy>Graça Lomingo</cp:lastModifiedBy>
  <cp:revision>5</cp:revision>
  <dcterms:created xsi:type="dcterms:W3CDTF">2020-11-20T11:37:00Z</dcterms:created>
  <dcterms:modified xsi:type="dcterms:W3CDTF">2020-11-20T15:55:00Z</dcterms:modified>
</cp:coreProperties>
</file>